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AD0" w:rsidRPr="006C7244" w:rsidRDefault="00C11519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/>
          <w:b/>
          <w:bCs/>
          <w:color w:val="auto"/>
          <w:sz w:val="24"/>
          <w:szCs w:val="24"/>
        </w:rPr>
        <w:t xml:space="preserve">ZARZĄDZENIE Nr 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-1452080779"/>
          <w:placeholder>
            <w:docPart w:val="18002166EBDF4DD8A80E470B9A5B68C3"/>
          </w:placeholder>
        </w:sdtPr>
        <w:sdtEndPr/>
        <w:sdtContent>
          <w:r>
            <w:rPr>
              <w:rFonts w:ascii="Arial" w:hAnsi="Arial"/>
              <w:b/>
              <w:bCs/>
              <w:color w:val="auto"/>
              <w:sz w:val="24"/>
              <w:szCs w:val="24"/>
            </w:rPr>
            <w:t>181</w:t>
          </w:r>
        </w:sdtContent>
      </w:sdt>
      <w:r w:rsidRPr="006C7244">
        <w:rPr>
          <w:rFonts w:ascii="Arial" w:hAnsi="Arial"/>
          <w:b/>
          <w:bCs/>
          <w:color w:val="auto"/>
          <w:sz w:val="24"/>
          <w:szCs w:val="24"/>
        </w:rPr>
        <w:t>/20</w:t>
      </w:r>
      <w:r w:rsidRPr="006C7244">
        <w:rPr>
          <w:rFonts w:ascii="Arial" w:hAnsi="Arial"/>
          <w:b/>
          <w:bCs/>
          <w:color w:val="auto"/>
          <w:sz w:val="24"/>
          <w:szCs w:val="24"/>
        </w:rPr>
        <w:t>2</w:t>
      </w:r>
      <w:r>
        <w:rPr>
          <w:rFonts w:ascii="Arial" w:hAnsi="Arial"/>
          <w:b/>
          <w:bCs/>
          <w:color w:val="auto"/>
          <w:sz w:val="24"/>
          <w:szCs w:val="24"/>
        </w:rPr>
        <w:t>1</w:t>
      </w:r>
      <w:r w:rsidRPr="006C7244">
        <w:rPr>
          <w:rFonts w:ascii="Arial" w:hAnsi="Arial"/>
          <w:b/>
          <w:bCs/>
          <w:color w:val="auto"/>
          <w:sz w:val="24"/>
          <w:szCs w:val="24"/>
        </w:rPr>
        <w:t>/</w:t>
      </w:r>
      <w:sdt>
        <w:sdtPr>
          <w:rPr>
            <w:rFonts w:ascii="Arial" w:hAnsi="Arial"/>
            <w:b/>
            <w:bCs/>
            <w:color w:val="auto"/>
            <w:sz w:val="24"/>
            <w:szCs w:val="24"/>
          </w:rPr>
          <w:id w:val="845444643"/>
          <w:placeholder>
            <w:docPart w:val="42D7877B8A1F4464A0C1394D712A38E3"/>
          </w:placeholder>
        </w:sdtPr>
        <w:sdtEndPr/>
        <w:sdtContent>
          <w:r>
            <w:rPr>
              <w:rFonts w:ascii="Arial" w:hAnsi="Arial"/>
              <w:b/>
              <w:bCs/>
              <w:color w:val="auto"/>
              <w:sz w:val="24"/>
              <w:szCs w:val="24"/>
            </w:rPr>
            <w:t>DSOZ</w:t>
          </w:r>
        </w:sdtContent>
      </w:sdt>
    </w:p>
    <w:p w:rsidR="00430AD0" w:rsidRPr="006C7244" w:rsidRDefault="00C11519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PREZESA</w:t>
      </w:r>
    </w:p>
    <w:p w:rsidR="00430AD0" w:rsidRPr="006C7244" w:rsidRDefault="00C11519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6C7244">
        <w:rPr>
          <w:rFonts w:ascii="Arial" w:hAnsi="Arial"/>
          <w:b/>
          <w:bCs/>
          <w:color w:val="auto"/>
          <w:sz w:val="24"/>
          <w:szCs w:val="24"/>
        </w:rPr>
        <w:t>NARODOWEGO FUNDUSZU ZDROWIA</w:t>
      </w:r>
    </w:p>
    <w:p w:rsidR="00430AD0" w:rsidRPr="006C7244" w:rsidRDefault="00C11519" w:rsidP="0006056E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430AD0" w:rsidRPr="006C7244" w:rsidRDefault="00C11519" w:rsidP="0006056E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6C7244">
        <w:rPr>
          <w:rFonts w:ascii="Arial" w:hAnsi="Arial"/>
          <w:color w:val="auto"/>
          <w:sz w:val="24"/>
          <w:szCs w:val="24"/>
        </w:rPr>
        <w:t xml:space="preserve">z dnia </w:t>
      </w:r>
      <w:bookmarkStart w:id="1" w:name="ezdDataPodpisu"/>
      <w:r>
        <w:rPr>
          <w:rFonts w:ascii="Arial" w:hAnsi="Arial"/>
          <w:color w:val="auto"/>
          <w:sz w:val="24"/>
          <w:szCs w:val="24"/>
        </w:rPr>
        <w:t>08.11.2021</w:t>
      </w:r>
      <w:bookmarkEnd w:id="1"/>
      <w:r>
        <w:rPr>
          <w:rFonts w:ascii="Arial" w:hAnsi="Arial"/>
          <w:color w:val="auto"/>
          <w:sz w:val="24"/>
          <w:szCs w:val="24"/>
        </w:rPr>
        <w:t xml:space="preserve"> </w:t>
      </w:r>
      <w:r w:rsidRPr="006C7244">
        <w:rPr>
          <w:rFonts w:ascii="Arial" w:hAnsi="Arial"/>
          <w:color w:val="auto"/>
          <w:sz w:val="24"/>
          <w:szCs w:val="24"/>
        </w:rPr>
        <w:t>r.</w:t>
      </w:r>
    </w:p>
    <w:p w:rsidR="00FC1DF3" w:rsidRPr="006C7244" w:rsidRDefault="00C11519" w:rsidP="00944DEF">
      <w:pPr>
        <w:spacing w:line="360" w:lineRule="auto"/>
        <w:rPr>
          <w:rFonts w:ascii="Arial" w:eastAsia="Arial" w:hAnsi="Arial" w:cs="Arial"/>
          <w:b/>
          <w:bCs/>
          <w:color w:val="auto"/>
        </w:rPr>
      </w:pPr>
    </w:p>
    <w:p w:rsidR="00944DEF" w:rsidRPr="00145552" w:rsidRDefault="00C11519" w:rsidP="003A2A1F">
      <w:pPr>
        <w:shd w:val="clear" w:color="auto" w:fill="FFFFFF"/>
        <w:spacing w:line="360" w:lineRule="auto"/>
        <w:jc w:val="center"/>
        <w:outlineLvl w:val="0"/>
        <w:rPr>
          <w:rFonts w:ascii="Arial" w:eastAsia="Times New Roman" w:hAnsi="Arial" w:cs="Arial"/>
          <w:bCs/>
          <w:kern w:val="36"/>
          <w:sz w:val="24"/>
          <w:szCs w:val="24"/>
        </w:rPr>
      </w:pPr>
      <w:r w:rsidRPr="00145552">
        <w:rPr>
          <w:rFonts w:ascii="Arial" w:eastAsia="Times New Roman" w:hAnsi="Arial" w:cs="Arial"/>
          <w:b/>
          <w:bCs/>
          <w:kern w:val="36"/>
          <w:sz w:val="24"/>
          <w:szCs w:val="24"/>
        </w:rPr>
        <w:t>w sprawie programu pilotażowego w zakresie kompleksowej opieki specjalistycznej nad świadczeniobiorcami leczonymi z powodu otyłości olbrzymiej KOS-BAR</w:t>
      </w:r>
    </w:p>
    <w:p w:rsidR="00CB4FBA" w:rsidRPr="008A1136" w:rsidRDefault="00C11519" w:rsidP="008A1136">
      <w:pPr>
        <w:shd w:val="clear" w:color="auto" w:fill="FFFFFF"/>
        <w:spacing w:line="360" w:lineRule="auto"/>
        <w:jc w:val="center"/>
        <w:outlineLvl w:val="0"/>
        <w:rPr>
          <w:rStyle w:val="Teksttreci2"/>
          <w:rFonts w:ascii="Arial" w:eastAsia="Times New Roman" w:hAnsi="Arial" w:cs="Arial"/>
          <w:b/>
          <w:bCs/>
          <w:caps/>
          <w:kern w:val="36"/>
          <w:sz w:val="24"/>
          <w:szCs w:val="24"/>
          <w:lang w:bidi="ar-SA"/>
        </w:rPr>
      </w:pPr>
    </w:p>
    <w:p w:rsidR="00944DEF" w:rsidRPr="008A1136" w:rsidRDefault="00C11519" w:rsidP="00CB4FBA">
      <w:pPr>
        <w:spacing w:line="360" w:lineRule="auto"/>
        <w:ind w:right="180" w:firstLine="709"/>
        <w:jc w:val="both"/>
        <w:rPr>
          <w:rFonts w:ascii="Arial" w:hAnsi="Arial" w:cs="Arial"/>
          <w:sz w:val="24"/>
          <w:szCs w:val="24"/>
        </w:rPr>
      </w:pP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 xml:space="preserve">Na podstawie art. 102 ust. 5 pkt 21 i 25 oraz </w:t>
      </w:r>
      <w:r w:rsidRPr="008A1136">
        <w:rPr>
          <w:rFonts w:ascii="Arial" w:hAnsi="Arial" w:cs="Arial"/>
          <w:sz w:val="24"/>
          <w:szCs w:val="24"/>
        </w:rPr>
        <w:t xml:space="preserve">art. 48e ust. 1 </w:t>
      </w:r>
      <w:r w:rsidRPr="008A1136">
        <w:rPr>
          <w:rStyle w:val="Teksttreci2"/>
          <w:rFonts w:ascii="Arial" w:hAnsi="Arial" w:cs="Arial"/>
          <w:sz w:val="24"/>
          <w:szCs w:val="24"/>
        </w:rPr>
        <w:t>ustawy z dnia 27 sierpnia 2004 r. o świadczeniach opieki zdrowotnej finansowanych ze środków publicznych (Dz. U. z 2021 r. poz. 1285,</w:t>
      </w:r>
      <w:r w:rsidRPr="00CB4FBA">
        <w:rPr>
          <w:rFonts w:ascii="Arial" w:hAnsi="Arial"/>
          <w:color w:val="auto"/>
          <w:sz w:val="24"/>
          <w:szCs w:val="24"/>
        </w:rPr>
        <w:t xml:space="preserve"> </w:t>
      </w:r>
      <w:r>
        <w:rPr>
          <w:rFonts w:ascii="Arial" w:hAnsi="Arial"/>
          <w:color w:val="auto"/>
          <w:sz w:val="24"/>
          <w:szCs w:val="24"/>
        </w:rPr>
        <w:t xml:space="preserve">1292, </w:t>
      </w:r>
      <w:r w:rsidRPr="00067174">
        <w:rPr>
          <w:rFonts w:ascii="Arial" w:hAnsi="Arial"/>
          <w:color w:val="auto"/>
          <w:sz w:val="24"/>
          <w:szCs w:val="24"/>
        </w:rPr>
        <w:t>1559</w:t>
      </w:r>
      <w:r>
        <w:rPr>
          <w:rFonts w:ascii="Arial" w:hAnsi="Arial"/>
          <w:color w:val="auto"/>
          <w:sz w:val="24"/>
          <w:szCs w:val="24"/>
        </w:rPr>
        <w:t xml:space="preserve">, </w:t>
      </w:r>
      <w:r>
        <w:rPr>
          <w:rFonts w:ascii="Arial" w:hAnsi="Arial"/>
          <w:color w:val="auto"/>
          <w:sz w:val="24"/>
          <w:szCs w:val="24"/>
        </w:rPr>
        <w:t>1773</w:t>
      </w:r>
      <w:r>
        <w:rPr>
          <w:rFonts w:ascii="Arial" w:hAnsi="Arial"/>
          <w:color w:val="auto"/>
          <w:sz w:val="24"/>
          <w:szCs w:val="24"/>
        </w:rPr>
        <w:t xml:space="preserve"> i 1834</w:t>
      </w:r>
      <w:r w:rsidRPr="008A1136">
        <w:rPr>
          <w:rStyle w:val="Teksttreci2"/>
          <w:rFonts w:ascii="Arial" w:hAnsi="Arial" w:cs="Arial"/>
          <w:sz w:val="24"/>
          <w:szCs w:val="24"/>
        </w:rPr>
        <w:t xml:space="preserve">) zarządza się, </w:t>
      </w:r>
      <w:r>
        <w:rPr>
          <w:rStyle w:val="Teksttreci2"/>
          <w:rFonts w:ascii="Arial" w:hAnsi="Arial" w:cs="Arial"/>
          <w:sz w:val="24"/>
          <w:szCs w:val="24"/>
        </w:rPr>
        <w:br/>
      </w:r>
      <w:r w:rsidRPr="008A1136">
        <w:rPr>
          <w:rStyle w:val="Teksttreci2"/>
          <w:rFonts w:ascii="Arial" w:hAnsi="Arial" w:cs="Arial"/>
          <w:sz w:val="24"/>
          <w:szCs w:val="24"/>
        </w:rPr>
        <w:t>co następuje:</w:t>
      </w:r>
    </w:p>
    <w:p w:rsidR="005C4A3A" w:rsidRDefault="00C11519" w:rsidP="008A1136">
      <w:pPr>
        <w:keepNext/>
        <w:keepLines/>
        <w:spacing w:line="360" w:lineRule="auto"/>
        <w:jc w:val="center"/>
        <w:rPr>
          <w:rStyle w:val="Teksttreci2"/>
          <w:rFonts w:ascii="Arial" w:hAnsi="Arial" w:cs="Arial"/>
          <w:b/>
          <w:sz w:val="24"/>
          <w:szCs w:val="24"/>
        </w:rPr>
      </w:pPr>
      <w:bookmarkStart w:id="2" w:name="bookmark66"/>
    </w:p>
    <w:p w:rsidR="00944DEF" w:rsidRPr="008A1136" w:rsidRDefault="00C11519" w:rsidP="008A1136">
      <w:pPr>
        <w:keepNext/>
        <w:keepLines/>
        <w:spacing w:line="360" w:lineRule="auto"/>
        <w:jc w:val="center"/>
        <w:rPr>
          <w:rStyle w:val="Teksttreci2"/>
          <w:rFonts w:ascii="Arial" w:hAnsi="Arial" w:cs="Arial"/>
          <w:b/>
          <w:sz w:val="24"/>
          <w:szCs w:val="24"/>
        </w:rPr>
      </w:pPr>
      <w:r w:rsidRPr="008A1136">
        <w:rPr>
          <w:rStyle w:val="Teksttreci2"/>
          <w:rFonts w:ascii="Arial" w:hAnsi="Arial" w:cs="Arial"/>
          <w:b/>
          <w:sz w:val="24"/>
          <w:szCs w:val="24"/>
        </w:rPr>
        <w:t>Rozdział 1</w:t>
      </w:r>
      <w:bookmarkEnd w:id="2"/>
    </w:p>
    <w:p w:rsidR="00944DEF" w:rsidRPr="008A1136" w:rsidRDefault="00C11519" w:rsidP="008A1136">
      <w:pPr>
        <w:keepNext/>
        <w:keepLines/>
        <w:spacing w:line="360" w:lineRule="auto"/>
        <w:ind w:left="3402"/>
        <w:jc w:val="both"/>
        <w:rPr>
          <w:rStyle w:val="Teksttreci2"/>
          <w:rFonts w:ascii="Arial" w:hAnsi="Arial" w:cs="Arial"/>
          <w:b/>
          <w:sz w:val="24"/>
          <w:szCs w:val="24"/>
        </w:rPr>
      </w:pPr>
      <w:bookmarkStart w:id="3" w:name="bookmark67"/>
      <w:r w:rsidRPr="008A1136">
        <w:rPr>
          <w:rStyle w:val="Teksttreci2"/>
          <w:rFonts w:ascii="Arial" w:hAnsi="Arial" w:cs="Arial"/>
          <w:b/>
          <w:sz w:val="24"/>
          <w:szCs w:val="24"/>
        </w:rPr>
        <w:t>Postanowienia ogólne</w:t>
      </w:r>
      <w:bookmarkEnd w:id="3"/>
    </w:p>
    <w:p w:rsidR="00944DEF" w:rsidRPr="008A1136" w:rsidRDefault="00C11519" w:rsidP="008A1136">
      <w:pPr>
        <w:spacing w:line="360" w:lineRule="auto"/>
        <w:ind w:firstLine="709"/>
        <w:jc w:val="both"/>
        <w:rPr>
          <w:rStyle w:val="Teksttreci2"/>
          <w:rFonts w:ascii="Arial" w:hAnsi="Arial" w:cs="Arial"/>
          <w:sz w:val="24"/>
          <w:szCs w:val="24"/>
        </w:rPr>
      </w:pPr>
      <w:r w:rsidRPr="008A1136">
        <w:rPr>
          <w:rStyle w:val="Teksttreci2"/>
          <w:rFonts w:ascii="Arial" w:hAnsi="Arial" w:cs="Arial"/>
          <w:b/>
          <w:bCs/>
          <w:sz w:val="24"/>
          <w:szCs w:val="24"/>
        </w:rPr>
        <w:t>§ 1</w:t>
      </w:r>
      <w:r w:rsidRPr="008A1136">
        <w:rPr>
          <w:rStyle w:val="Teksttreci2"/>
          <w:rFonts w:ascii="Arial" w:hAnsi="Arial" w:cs="Arial"/>
          <w:sz w:val="24"/>
          <w:szCs w:val="24"/>
        </w:rPr>
        <w:t>. Zarządzenie określa:</w:t>
      </w:r>
    </w:p>
    <w:p w:rsidR="00944DEF" w:rsidRPr="002D1CAB" w:rsidRDefault="00C11519" w:rsidP="00455EE1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993"/>
        </w:tabs>
        <w:spacing w:line="360" w:lineRule="auto"/>
        <w:ind w:firstLine="708"/>
        <w:jc w:val="both"/>
        <w:rPr>
          <w:rStyle w:val="Teksttreci2"/>
          <w:rFonts w:ascii="Arial" w:hAnsi="Arial" w:cs="Arial"/>
          <w:sz w:val="24"/>
          <w:szCs w:val="24"/>
        </w:rPr>
      </w:pPr>
      <w:r>
        <w:rPr>
          <w:rStyle w:val="Teksttreci2"/>
          <w:rFonts w:ascii="Arial" w:hAnsi="Arial" w:cs="Arial"/>
          <w:sz w:val="24"/>
          <w:szCs w:val="24"/>
        </w:rPr>
        <w:t xml:space="preserve"> tryb zawierania umów </w:t>
      </w:r>
      <w:r w:rsidRPr="00432504">
        <w:rPr>
          <w:rStyle w:val="Teksttreci2"/>
          <w:rFonts w:ascii="Arial" w:hAnsi="Arial" w:cs="Arial"/>
          <w:sz w:val="24"/>
          <w:szCs w:val="24"/>
        </w:rPr>
        <w:t xml:space="preserve">o realizację programu pilotażowego w zakresie </w:t>
      </w:r>
      <w:r w:rsidRPr="00432504">
        <w:rPr>
          <w:rFonts w:ascii="Arial" w:eastAsia="Times New Roman" w:hAnsi="Arial" w:cs="Arial"/>
          <w:bCs/>
          <w:kern w:val="36"/>
          <w:sz w:val="24"/>
          <w:szCs w:val="24"/>
        </w:rPr>
        <w:t>kompleksowej opieki specjalistycznej nad świadczeniobiorcami leczonymi z</w:t>
      </w:r>
      <w:r>
        <w:rPr>
          <w:rFonts w:ascii="Arial" w:eastAsia="Times New Roman" w:hAnsi="Arial" w:cs="Arial"/>
          <w:bCs/>
          <w:kern w:val="36"/>
          <w:sz w:val="24"/>
          <w:szCs w:val="24"/>
        </w:rPr>
        <w:t> </w:t>
      </w:r>
      <w:r w:rsidRPr="00432504">
        <w:rPr>
          <w:rFonts w:ascii="Arial" w:eastAsia="Times New Roman" w:hAnsi="Arial" w:cs="Arial"/>
          <w:bCs/>
          <w:kern w:val="36"/>
          <w:sz w:val="24"/>
          <w:szCs w:val="24"/>
        </w:rPr>
        <w:t xml:space="preserve"> powodu otyłości olbrzymiej </w:t>
      </w:r>
      <w:r w:rsidRPr="00432504">
        <w:rPr>
          <w:rStyle w:val="Teksttreci2"/>
          <w:rFonts w:ascii="Arial" w:hAnsi="Arial" w:cs="Arial"/>
          <w:sz w:val="24"/>
          <w:szCs w:val="24"/>
        </w:rPr>
        <w:t>KOS-BAR</w:t>
      </w:r>
      <w:r>
        <w:rPr>
          <w:rStyle w:val="Teksttreci2"/>
          <w:rFonts w:ascii="Arial" w:hAnsi="Arial" w:cs="Arial"/>
          <w:sz w:val="24"/>
          <w:szCs w:val="24"/>
        </w:rPr>
        <w:t xml:space="preserve">, zwanego dalej </w:t>
      </w:r>
      <w:r>
        <w:rPr>
          <w:rStyle w:val="Teksttreci2"/>
          <w:rFonts w:ascii="Arial" w:hAnsi="Arial" w:cs="Arial"/>
          <w:sz w:val="24"/>
          <w:szCs w:val="24"/>
        </w:rPr>
        <w:t>„programem pilotażowym”, określonego w</w:t>
      </w:r>
      <w:r>
        <w:rPr>
          <w:rStyle w:val="Teksttreci2"/>
          <w:rFonts w:ascii="Arial" w:hAnsi="Arial" w:cs="Arial"/>
          <w:sz w:val="24"/>
          <w:szCs w:val="24"/>
        </w:rPr>
        <w:t> </w:t>
      </w:r>
      <w:r>
        <w:rPr>
          <w:rStyle w:val="Teksttreci2"/>
          <w:rFonts w:ascii="Arial" w:hAnsi="Arial" w:cs="Arial"/>
          <w:sz w:val="24"/>
          <w:szCs w:val="24"/>
        </w:rPr>
        <w:t xml:space="preserve"> rozporządzeniu Ministra Zdrowia z dnia 12 sierpnia 2021 r. w sprawie</w:t>
      </w:r>
      <w:r w:rsidRPr="00432504">
        <w:rPr>
          <w:rStyle w:val="Teksttreci2"/>
          <w:rFonts w:ascii="Arial" w:hAnsi="Arial" w:cs="Arial"/>
          <w:sz w:val="24"/>
          <w:szCs w:val="24"/>
        </w:rPr>
        <w:t xml:space="preserve"> programu pilotażowego w zakresie </w:t>
      </w:r>
      <w:r w:rsidRPr="00432504">
        <w:rPr>
          <w:rFonts w:ascii="Arial" w:eastAsia="Times New Roman" w:hAnsi="Arial" w:cs="Arial"/>
          <w:bCs/>
          <w:kern w:val="36"/>
          <w:sz w:val="24"/>
          <w:szCs w:val="24"/>
        </w:rPr>
        <w:t xml:space="preserve">kompleksowej opieki specjalistycznej nad świadczeniobiorcami leczonymi z powodu otyłości olbrzymiej </w:t>
      </w:r>
      <w:r w:rsidRPr="00432504">
        <w:rPr>
          <w:rStyle w:val="Teksttreci2"/>
          <w:rFonts w:ascii="Arial" w:hAnsi="Arial" w:cs="Arial"/>
          <w:sz w:val="24"/>
          <w:szCs w:val="24"/>
        </w:rPr>
        <w:t>KOS-BAR</w:t>
      </w:r>
      <w:r>
        <w:rPr>
          <w:rStyle w:val="Teksttreci2"/>
          <w:rFonts w:ascii="Arial" w:hAnsi="Arial" w:cs="Arial"/>
          <w:sz w:val="24"/>
          <w:szCs w:val="24"/>
        </w:rPr>
        <w:t xml:space="preserve"> (Dz. U</w:t>
      </w:r>
      <w:r>
        <w:rPr>
          <w:rStyle w:val="Teksttreci2"/>
          <w:rFonts w:ascii="Arial" w:hAnsi="Arial" w:cs="Arial"/>
          <w:sz w:val="24"/>
          <w:szCs w:val="24"/>
        </w:rPr>
        <w:t>. </w:t>
      </w:r>
      <w:r>
        <w:rPr>
          <w:rStyle w:val="Teksttreci2"/>
          <w:rFonts w:ascii="Arial" w:hAnsi="Arial" w:cs="Arial"/>
          <w:sz w:val="24"/>
          <w:szCs w:val="24"/>
        </w:rPr>
        <w:t>poz.</w:t>
      </w:r>
      <w:r>
        <w:rPr>
          <w:rStyle w:val="Teksttreci2"/>
          <w:rFonts w:ascii="Arial" w:hAnsi="Arial" w:cs="Arial"/>
          <w:sz w:val="24"/>
          <w:szCs w:val="24"/>
        </w:rPr>
        <w:t> </w:t>
      </w:r>
      <w:r>
        <w:rPr>
          <w:rStyle w:val="Teksttreci2"/>
          <w:rFonts w:ascii="Arial" w:hAnsi="Arial" w:cs="Arial"/>
          <w:sz w:val="24"/>
          <w:szCs w:val="24"/>
        </w:rPr>
        <w:t xml:space="preserve"> 1622), zwanego dalej „rozporządzeniem KOS-BAR”</w:t>
      </w:r>
      <w:r w:rsidRPr="002D1CAB">
        <w:rPr>
          <w:rStyle w:val="Teksttreci2"/>
          <w:rFonts w:ascii="Arial" w:hAnsi="Arial" w:cs="Arial"/>
          <w:sz w:val="24"/>
          <w:szCs w:val="24"/>
        </w:rPr>
        <w:t>;</w:t>
      </w:r>
    </w:p>
    <w:p w:rsidR="00432504" w:rsidRDefault="00C11519" w:rsidP="00432504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line="360" w:lineRule="auto"/>
        <w:ind w:left="1068" w:hanging="360"/>
        <w:jc w:val="both"/>
        <w:rPr>
          <w:rStyle w:val="Teksttreci2"/>
          <w:rFonts w:ascii="Arial" w:hAnsi="Arial" w:cs="Arial"/>
          <w:sz w:val="24"/>
          <w:szCs w:val="24"/>
        </w:rPr>
      </w:pPr>
      <w:r w:rsidRPr="00432504">
        <w:rPr>
          <w:rStyle w:val="Teksttreci2"/>
          <w:rFonts w:ascii="Arial" w:hAnsi="Arial" w:cs="Arial"/>
          <w:sz w:val="24"/>
          <w:szCs w:val="24"/>
        </w:rPr>
        <w:t xml:space="preserve">warunki </w:t>
      </w:r>
      <w:r w:rsidRPr="00432504">
        <w:rPr>
          <w:rStyle w:val="Teksttreci2"/>
          <w:rFonts w:ascii="Arial" w:hAnsi="Arial" w:cs="Arial"/>
          <w:sz w:val="24"/>
          <w:szCs w:val="24"/>
        </w:rPr>
        <w:t xml:space="preserve">realizacji </w:t>
      </w:r>
      <w:r w:rsidRPr="00432504">
        <w:rPr>
          <w:rStyle w:val="Teksttreci2"/>
          <w:rFonts w:ascii="Arial" w:hAnsi="Arial" w:cs="Arial"/>
          <w:sz w:val="24"/>
          <w:szCs w:val="24"/>
        </w:rPr>
        <w:t>umów</w:t>
      </w:r>
      <w:r>
        <w:rPr>
          <w:rStyle w:val="Teksttreci2"/>
          <w:rFonts w:ascii="Arial" w:hAnsi="Arial" w:cs="Arial"/>
          <w:sz w:val="24"/>
          <w:szCs w:val="24"/>
        </w:rPr>
        <w:t>, o których mowa w pkt 1;</w:t>
      </w:r>
      <w:r w:rsidRPr="00432504">
        <w:rPr>
          <w:rStyle w:val="Teksttreci2"/>
          <w:rFonts w:ascii="Arial" w:hAnsi="Arial" w:cs="Arial"/>
          <w:sz w:val="24"/>
          <w:szCs w:val="24"/>
        </w:rPr>
        <w:t xml:space="preserve"> </w:t>
      </w:r>
    </w:p>
    <w:p w:rsidR="00944DEF" w:rsidRDefault="00C11519" w:rsidP="00432504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line="360" w:lineRule="auto"/>
        <w:ind w:left="1068" w:hanging="360"/>
        <w:jc w:val="both"/>
        <w:rPr>
          <w:rStyle w:val="Teksttreci2"/>
          <w:rFonts w:ascii="Arial" w:hAnsi="Arial" w:cs="Arial"/>
          <w:sz w:val="24"/>
          <w:szCs w:val="24"/>
        </w:rPr>
      </w:pPr>
      <w:r>
        <w:rPr>
          <w:rStyle w:val="Teksttreci2"/>
          <w:rFonts w:ascii="Arial" w:hAnsi="Arial" w:cs="Arial"/>
          <w:sz w:val="24"/>
          <w:szCs w:val="24"/>
        </w:rPr>
        <w:t>wzór</w:t>
      </w:r>
      <w:r>
        <w:rPr>
          <w:rStyle w:val="Teksttreci2"/>
          <w:rFonts w:ascii="Arial" w:hAnsi="Arial" w:cs="Arial"/>
          <w:sz w:val="24"/>
          <w:szCs w:val="24"/>
        </w:rPr>
        <w:t xml:space="preserve"> umowy</w:t>
      </w:r>
      <w:r>
        <w:rPr>
          <w:rStyle w:val="Teksttreci2"/>
          <w:rFonts w:ascii="Arial" w:hAnsi="Arial" w:cs="Arial"/>
          <w:sz w:val="24"/>
          <w:szCs w:val="24"/>
        </w:rPr>
        <w:t xml:space="preserve"> o realizację programu pilotażowego</w:t>
      </w:r>
      <w:r w:rsidRPr="00432504">
        <w:rPr>
          <w:rStyle w:val="Teksttreci2"/>
          <w:rFonts w:ascii="Arial" w:hAnsi="Arial" w:cs="Arial"/>
          <w:sz w:val="24"/>
          <w:szCs w:val="24"/>
        </w:rPr>
        <w:t>.</w:t>
      </w:r>
    </w:p>
    <w:p w:rsidR="00F15A1A" w:rsidRPr="00432504" w:rsidRDefault="00C11519" w:rsidP="001455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line="360" w:lineRule="auto"/>
        <w:ind w:left="1068"/>
        <w:jc w:val="both"/>
        <w:rPr>
          <w:rStyle w:val="Teksttreci2"/>
          <w:rFonts w:ascii="Arial" w:hAnsi="Arial" w:cs="Arial"/>
          <w:sz w:val="24"/>
          <w:szCs w:val="24"/>
        </w:rPr>
      </w:pPr>
    </w:p>
    <w:p w:rsidR="00944DEF" w:rsidRPr="008A1136" w:rsidRDefault="00C11519" w:rsidP="008A1136">
      <w:p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8A1136">
        <w:rPr>
          <w:rStyle w:val="PogrubienieTeksttreci210pt"/>
          <w:rFonts w:ascii="Arial" w:hAnsi="Arial" w:cs="Arial"/>
          <w:sz w:val="24"/>
          <w:szCs w:val="24"/>
        </w:rPr>
        <w:t>§ 2</w:t>
      </w:r>
      <w:r w:rsidRPr="00145552">
        <w:rPr>
          <w:rStyle w:val="Teksttreci2"/>
          <w:rFonts w:ascii="Arial" w:hAnsi="Arial" w:cs="Arial"/>
          <w:b/>
          <w:sz w:val="24"/>
          <w:szCs w:val="24"/>
        </w:rPr>
        <w:t>.</w:t>
      </w:r>
      <w:r w:rsidRPr="008A1136">
        <w:rPr>
          <w:rStyle w:val="Teksttreci2"/>
          <w:rFonts w:ascii="Arial" w:hAnsi="Arial" w:cs="Arial"/>
          <w:sz w:val="24"/>
          <w:szCs w:val="24"/>
        </w:rPr>
        <w:tab/>
        <w:t>1. Użyte w zarządzeniu określenia oznaczają:</w:t>
      </w:r>
    </w:p>
    <w:p w:rsidR="00944DEF" w:rsidRPr="008A1136" w:rsidRDefault="00C11519" w:rsidP="008A1136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8A1136">
        <w:rPr>
          <w:rStyle w:val="PogrubienieTeksttreci210pt"/>
          <w:rFonts w:ascii="Arial" w:hAnsi="Arial" w:cs="Arial"/>
          <w:sz w:val="24"/>
          <w:szCs w:val="24"/>
        </w:rPr>
        <w:t xml:space="preserve">Fundusz </w:t>
      </w:r>
      <w:r w:rsidRPr="008A1136">
        <w:rPr>
          <w:rStyle w:val="Teksttreci2"/>
          <w:rFonts w:ascii="Arial" w:hAnsi="Arial" w:cs="Arial"/>
          <w:sz w:val="24"/>
          <w:szCs w:val="24"/>
        </w:rPr>
        <w:t>- Narodowy Fundusz Zdrowia;</w:t>
      </w:r>
    </w:p>
    <w:p w:rsidR="00944DEF" w:rsidRPr="008A1136" w:rsidRDefault="00C11519" w:rsidP="008A1136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8A1136">
        <w:rPr>
          <w:rStyle w:val="PogrubienieTeksttreci210pt"/>
          <w:rFonts w:ascii="Arial" w:hAnsi="Arial" w:cs="Arial"/>
          <w:sz w:val="24"/>
          <w:szCs w:val="24"/>
        </w:rPr>
        <w:t xml:space="preserve">Oddział Funduszu </w:t>
      </w:r>
      <w:r w:rsidRPr="008A1136">
        <w:rPr>
          <w:rStyle w:val="Teksttreci2"/>
          <w:rFonts w:ascii="Arial" w:hAnsi="Arial" w:cs="Arial"/>
          <w:sz w:val="24"/>
          <w:szCs w:val="24"/>
        </w:rPr>
        <w:t>- oddział wojewódzki Funduszu;</w:t>
      </w:r>
    </w:p>
    <w:p w:rsidR="00944DEF" w:rsidRPr="008A1136" w:rsidRDefault="00C11519" w:rsidP="008A1136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left" w:pos="851"/>
        </w:tabs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Style w:val="PogrubienieTeksttreci210pt"/>
          <w:rFonts w:ascii="Arial" w:hAnsi="Arial" w:cs="Arial"/>
          <w:sz w:val="24"/>
          <w:szCs w:val="24"/>
        </w:rPr>
        <w:t xml:space="preserve"> </w:t>
      </w:r>
      <w:r w:rsidRPr="008A1136">
        <w:rPr>
          <w:rStyle w:val="PogrubienieTeksttreci210pt"/>
          <w:rFonts w:ascii="Arial" w:hAnsi="Arial" w:cs="Arial"/>
          <w:sz w:val="24"/>
          <w:szCs w:val="24"/>
        </w:rPr>
        <w:t xml:space="preserve">Ogólne warunki umów </w:t>
      </w:r>
      <w:r w:rsidRPr="00145552">
        <w:rPr>
          <w:rStyle w:val="PogrubienieTeksttreci210pt"/>
          <w:rFonts w:ascii="Arial" w:hAnsi="Arial" w:cs="Arial"/>
          <w:b w:val="0"/>
          <w:sz w:val="24"/>
          <w:szCs w:val="24"/>
        </w:rPr>
        <w:t>-</w:t>
      </w:r>
      <w:r w:rsidRPr="00145552">
        <w:rPr>
          <w:rStyle w:val="Teksttreci2"/>
          <w:rFonts w:ascii="Arial" w:hAnsi="Arial" w:cs="Arial"/>
          <w:b/>
          <w:sz w:val="24"/>
          <w:szCs w:val="24"/>
        </w:rPr>
        <w:t xml:space="preserve"> </w:t>
      </w:r>
      <w:r>
        <w:rPr>
          <w:rStyle w:val="Teksttreci2"/>
          <w:rFonts w:ascii="Arial" w:hAnsi="Arial" w:cs="Arial"/>
          <w:sz w:val="24"/>
          <w:szCs w:val="24"/>
        </w:rPr>
        <w:t xml:space="preserve">ogólne warunki umów o udzielanie świadczeń opieki zdrowotnej, określone w załączniku do </w:t>
      </w:r>
      <w:r w:rsidRPr="008A1136">
        <w:rPr>
          <w:rStyle w:val="Teksttreci2"/>
          <w:rFonts w:ascii="Arial" w:hAnsi="Arial" w:cs="Arial"/>
          <w:sz w:val="24"/>
          <w:szCs w:val="24"/>
        </w:rPr>
        <w:t>rozporządzenia ministra właściwego do spraw zdrowia, wydanego na podstawie art. 137 ust. 2 ustawy</w:t>
      </w:r>
      <w:r w:rsidRPr="008A1136">
        <w:rPr>
          <w:rStyle w:val="Teksttreci2"/>
          <w:rFonts w:ascii="Arial" w:hAnsi="Arial" w:cs="Arial"/>
          <w:sz w:val="24"/>
          <w:szCs w:val="24"/>
        </w:rPr>
        <w:t xml:space="preserve"> z dnia 27 sierpnia 2004 r. o</w:t>
      </w:r>
      <w:r>
        <w:rPr>
          <w:rStyle w:val="Teksttreci2"/>
          <w:rFonts w:ascii="Arial" w:hAnsi="Arial" w:cs="Arial"/>
          <w:sz w:val="24"/>
          <w:szCs w:val="24"/>
        </w:rPr>
        <w:t> </w:t>
      </w:r>
      <w:r w:rsidRPr="008A1136">
        <w:rPr>
          <w:rStyle w:val="Teksttreci2"/>
          <w:rFonts w:ascii="Arial" w:hAnsi="Arial" w:cs="Arial"/>
          <w:sz w:val="24"/>
          <w:szCs w:val="24"/>
        </w:rPr>
        <w:t xml:space="preserve"> świadczeniach opieki zdrowotnej finansowanych ze środków publicznych, zwanej </w:t>
      </w:r>
      <w:r w:rsidRPr="008A1136">
        <w:rPr>
          <w:rStyle w:val="Teksttreci2"/>
          <w:rFonts w:ascii="Arial" w:hAnsi="Arial" w:cs="Arial"/>
          <w:sz w:val="24"/>
          <w:szCs w:val="24"/>
        </w:rPr>
        <w:lastRenderedPageBreak/>
        <w:t>dalej „ustawą o świadczeniach”;</w:t>
      </w:r>
    </w:p>
    <w:p w:rsidR="00944DEF" w:rsidRPr="008A1136" w:rsidRDefault="00C11519" w:rsidP="008A1136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line="360" w:lineRule="auto"/>
        <w:ind w:left="993" w:hanging="426"/>
        <w:jc w:val="both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8A1136">
        <w:rPr>
          <w:rStyle w:val="PogrubienieTeksttreci210pt"/>
          <w:rFonts w:ascii="Arial" w:hAnsi="Arial" w:cs="Arial"/>
          <w:sz w:val="24"/>
          <w:szCs w:val="24"/>
        </w:rPr>
        <w:t xml:space="preserve">podwykonawca </w:t>
      </w:r>
      <w:r w:rsidRPr="008A1136">
        <w:rPr>
          <w:rStyle w:val="Teksttreci2"/>
          <w:rFonts w:ascii="Arial" w:hAnsi="Arial" w:cs="Arial"/>
          <w:sz w:val="24"/>
          <w:szCs w:val="24"/>
        </w:rPr>
        <w:t>- podmiot, o którym mowa w Ogólnych warunkach umów;</w:t>
      </w:r>
    </w:p>
    <w:p w:rsidR="00944DEF" w:rsidRPr="008A1136" w:rsidRDefault="00C11519" w:rsidP="008A1136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pacing w:line="360" w:lineRule="auto"/>
        <w:ind w:left="993" w:hanging="426"/>
        <w:jc w:val="both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8A1136">
        <w:rPr>
          <w:rStyle w:val="PogrubienieTeksttreci210pt"/>
          <w:rFonts w:ascii="Arial" w:hAnsi="Arial" w:cs="Arial"/>
          <w:sz w:val="24"/>
          <w:szCs w:val="24"/>
        </w:rPr>
        <w:t xml:space="preserve">rodzaj świadczeń </w:t>
      </w:r>
      <w:r w:rsidRPr="008A1136">
        <w:rPr>
          <w:rStyle w:val="Teksttreci2"/>
          <w:rFonts w:ascii="Arial" w:hAnsi="Arial" w:cs="Arial"/>
          <w:sz w:val="24"/>
          <w:szCs w:val="24"/>
        </w:rPr>
        <w:t>- rodzaj, o którym mowa w Ogólnych</w:t>
      </w:r>
      <w:r w:rsidRPr="008A1136">
        <w:rPr>
          <w:rStyle w:val="Teksttreci2"/>
          <w:rFonts w:ascii="Arial" w:hAnsi="Arial" w:cs="Arial"/>
          <w:sz w:val="24"/>
          <w:szCs w:val="24"/>
        </w:rPr>
        <w:t xml:space="preserve"> warunkach umów;</w:t>
      </w:r>
    </w:p>
    <w:p w:rsidR="00944DEF" w:rsidRPr="008A1136" w:rsidRDefault="00C11519" w:rsidP="008A1136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Style w:val="PogrubienieTeksttreci210pt"/>
          <w:rFonts w:ascii="Arial" w:hAnsi="Arial" w:cs="Arial"/>
          <w:sz w:val="24"/>
          <w:szCs w:val="24"/>
        </w:rPr>
        <w:t xml:space="preserve">  </w:t>
      </w:r>
      <w:r w:rsidRPr="008A1136">
        <w:rPr>
          <w:rStyle w:val="PogrubienieTeksttreci210pt"/>
          <w:rFonts w:ascii="Arial" w:hAnsi="Arial" w:cs="Arial"/>
          <w:sz w:val="24"/>
          <w:szCs w:val="24"/>
        </w:rPr>
        <w:t xml:space="preserve">rozporządzenie szpitalne </w:t>
      </w:r>
      <w:r w:rsidRPr="008A1136">
        <w:rPr>
          <w:rStyle w:val="Teksttreci2"/>
          <w:rFonts w:ascii="Arial" w:hAnsi="Arial" w:cs="Arial"/>
          <w:sz w:val="24"/>
          <w:szCs w:val="24"/>
        </w:rPr>
        <w:t>- rozporządzenie ministra właściwego do spraw zdrowia w sprawie świadczeń gwarantowanych z zakresu leczenia szpitalnego, wydane na podstawie art. 31d ustawy o świadczeniach;</w:t>
      </w:r>
    </w:p>
    <w:p w:rsidR="00944DEF" w:rsidRPr="00156295" w:rsidRDefault="00C11519" w:rsidP="00156295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Style w:val="PogrubienieTeksttreci210pt"/>
          <w:rFonts w:ascii="Arial" w:hAnsi="Arial" w:cs="Arial"/>
          <w:sz w:val="24"/>
          <w:szCs w:val="24"/>
        </w:rPr>
        <w:t xml:space="preserve"> </w:t>
      </w:r>
      <w:r w:rsidRPr="008A1136">
        <w:rPr>
          <w:rStyle w:val="PogrubienieTeksttreci210pt"/>
          <w:rFonts w:ascii="Arial" w:hAnsi="Arial" w:cs="Arial"/>
          <w:sz w:val="24"/>
          <w:szCs w:val="24"/>
        </w:rPr>
        <w:t xml:space="preserve">rozporządzenie ambulatoryjne </w:t>
      </w:r>
      <w:r w:rsidRPr="008A1136">
        <w:rPr>
          <w:rStyle w:val="Teksttreci2"/>
          <w:rFonts w:ascii="Arial" w:hAnsi="Arial" w:cs="Arial"/>
          <w:sz w:val="24"/>
          <w:szCs w:val="24"/>
        </w:rPr>
        <w:t xml:space="preserve">- rozporządzenie ministra właściwego do spraw zdrowia w sprawie świadczeń gwarantowanych z zakresu ambulatoryjnej opieki </w:t>
      </w:r>
      <w:r w:rsidRPr="00156295">
        <w:rPr>
          <w:rStyle w:val="Teksttreci2"/>
          <w:rFonts w:ascii="Arial" w:hAnsi="Arial" w:cs="Arial"/>
          <w:sz w:val="24"/>
          <w:szCs w:val="24"/>
        </w:rPr>
        <w:t>specjalistycznej, wydane na podstawie art. 31d ustawy o świadczeniach;</w:t>
      </w:r>
    </w:p>
    <w:p w:rsidR="00944DEF" w:rsidRPr="00156295" w:rsidRDefault="00C11519" w:rsidP="00156295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left" w:pos="851"/>
        </w:tabs>
        <w:spacing w:line="360" w:lineRule="auto"/>
        <w:ind w:firstLine="567"/>
        <w:jc w:val="both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Style w:val="PogrubienieTeksttreci210pt"/>
          <w:rFonts w:ascii="Arial" w:hAnsi="Arial" w:cs="Arial"/>
          <w:sz w:val="24"/>
          <w:szCs w:val="24"/>
        </w:rPr>
        <w:t xml:space="preserve"> </w:t>
      </w:r>
      <w:r w:rsidRPr="00156295">
        <w:rPr>
          <w:rStyle w:val="PogrubienieTeksttreci210pt"/>
          <w:rFonts w:ascii="Arial" w:hAnsi="Arial" w:cs="Arial"/>
          <w:sz w:val="24"/>
          <w:szCs w:val="24"/>
        </w:rPr>
        <w:t xml:space="preserve">rozporządzenie rehabilitacyjne </w:t>
      </w:r>
      <w:r w:rsidRPr="00156295">
        <w:rPr>
          <w:rStyle w:val="Teksttreci2"/>
          <w:rFonts w:ascii="Arial" w:hAnsi="Arial" w:cs="Arial"/>
          <w:sz w:val="24"/>
          <w:szCs w:val="24"/>
        </w:rPr>
        <w:t xml:space="preserve">- rozporządzenie ministra </w:t>
      </w:r>
      <w:r w:rsidRPr="00156295">
        <w:rPr>
          <w:rStyle w:val="Teksttreci2"/>
          <w:rFonts w:ascii="Arial" w:hAnsi="Arial" w:cs="Arial"/>
          <w:sz w:val="24"/>
          <w:szCs w:val="24"/>
        </w:rPr>
        <w:t>właściwego do spraw zdrowia w sprawie świadczeń gwarantowanych z zakresu rehabilitacji leczniczej, wydane na podstawie art. 31d ustawy o świadczeniach;</w:t>
      </w:r>
    </w:p>
    <w:p w:rsidR="00546AE1" w:rsidRPr="00156295" w:rsidRDefault="00C11519" w:rsidP="00156295">
      <w:pPr>
        <w:spacing w:line="360" w:lineRule="auto"/>
        <w:ind w:firstLine="567"/>
        <w:jc w:val="both"/>
        <w:rPr>
          <w:rStyle w:val="Teksttreci2"/>
          <w:rFonts w:ascii="Arial" w:hAnsi="Arial" w:cs="Arial"/>
          <w:sz w:val="24"/>
          <w:szCs w:val="24"/>
        </w:rPr>
      </w:pPr>
      <w:r w:rsidRPr="00156295"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9) </w:t>
      </w:r>
      <w:r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Pr="00156295">
        <w:rPr>
          <w:rStyle w:val="PogrubienieTeksttreci210pt"/>
          <w:rFonts w:ascii="Arial" w:hAnsi="Arial" w:cs="Arial"/>
          <w:sz w:val="24"/>
          <w:szCs w:val="24"/>
        </w:rPr>
        <w:t xml:space="preserve">świadczenia kompleksowe </w:t>
      </w:r>
      <w:r w:rsidRPr="00156295">
        <w:rPr>
          <w:rStyle w:val="Teksttreci2"/>
          <w:rFonts w:ascii="Arial" w:hAnsi="Arial" w:cs="Arial"/>
          <w:sz w:val="24"/>
          <w:szCs w:val="24"/>
        </w:rPr>
        <w:t xml:space="preserve">- zakres świadczeń, o którym </w:t>
      </w:r>
      <w:r w:rsidRPr="00156295">
        <w:rPr>
          <w:rStyle w:val="Teksttreci2"/>
          <w:rFonts w:ascii="Arial" w:hAnsi="Arial" w:cs="Arial"/>
          <w:color w:val="auto"/>
          <w:sz w:val="24"/>
          <w:szCs w:val="24"/>
        </w:rPr>
        <w:t>mowa w pkt 1</w:t>
      </w:r>
      <w:r w:rsidRPr="00156295">
        <w:rPr>
          <w:rStyle w:val="Teksttreci2"/>
          <w:rFonts w:ascii="Arial" w:hAnsi="Arial" w:cs="Arial"/>
          <w:color w:val="auto"/>
          <w:sz w:val="24"/>
          <w:szCs w:val="24"/>
        </w:rPr>
        <w:t>0</w:t>
      </w:r>
      <w:r w:rsidRPr="00156295">
        <w:rPr>
          <w:rStyle w:val="Teksttreci2"/>
          <w:rFonts w:ascii="Arial" w:hAnsi="Arial" w:cs="Arial"/>
          <w:color w:val="auto"/>
          <w:sz w:val="24"/>
          <w:szCs w:val="24"/>
        </w:rPr>
        <w:t xml:space="preserve">, </w:t>
      </w:r>
      <w:r w:rsidRPr="00156295">
        <w:rPr>
          <w:rStyle w:val="Teksttreci2"/>
          <w:rFonts w:ascii="Arial" w:hAnsi="Arial" w:cs="Arial"/>
          <w:color w:val="auto"/>
          <w:sz w:val="24"/>
          <w:szCs w:val="24"/>
        </w:rPr>
        <w:t>w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156295"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 w:rsidRPr="00156295">
        <w:rPr>
          <w:rStyle w:val="Teksttreci2"/>
          <w:rFonts w:ascii="Arial" w:hAnsi="Arial" w:cs="Arial"/>
          <w:sz w:val="24"/>
          <w:szCs w:val="24"/>
        </w:rPr>
        <w:t xml:space="preserve">ramach którego realizowana i </w:t>
      </w:r>
      <w:r w:rsidRPr="00156295">
        <w:rPr>
          <w:rStyle w:val="Teksttreci2"/>
          <w:rFonts w:ascii="Arial" w:hAnsi="Arial" w:cs="Arial"/>
          <w:sz w:val="24"/>
          <w:szCs w:val="24"/>
        </w:rPr>
        <w:t>finansowana jest kompleksowa opieka nad pacjentem</w:t>
      </w:r>
      <w:r w:rsidRPr="00156295">
        <w:rPr>
          <w:rStyle w:val="Teksttreci2"/>
          <w:rFonts w:ascii="Arial" w:hAnsi="Arial" w:cs="Arial"/>
          <w:sz w:val="24"/>
          <w:szCs w:val="24"/>
        </w:rPr>
        <w:t>,</w:t>
      </w:r>
      <w:r w:rsidRPr="00156295">
        <w:rPr>
          <w:rStyle w:val="Teksttreci2"/>
          <w:rFonts w:ascii="Arial" w:hAnsi="Arial" w:cs="Arial"/>
          <w:sz w:val="24"/>
          <w:szCs w:val="24"/>
        </w:rPr>
        <w:t xml:space="preserve"> </w:t>
      </w:r>
      <w:r w:rsidRPr="00156295">
        <w:rPr>
          <w:rStyle w:val="Teksttreci2"/>
          <w:rFonts w:ascii="Arial" w:hAnsi="Arial" w:cs="Arial"/>
          <w:sz w:val="24"/>
          <w:szCs w:val="24"/>
        </w:rPr>
        <w:t>koordynowan</w:t>
      </w:r>
      <w:r>
        <w:rPr>
          <w:rStyle w:val="Teksttreci2"/>
          <w:rFonts w:ascii="Arial" w:hAnsi="Arial" w:cs="Arial"/>
          <w:sz w:val="24"/>
          <w:szCs w:val="24"/>
        </w:rPr>
        <w:t>a</w:t>
      </w:r>
      <w:r w:rsidRPr="00156295">
        <w:rPr>
          <w:rStyle w:val="Teksttreci2"/>
          <w:rFonts w:ascii="Arial" w:hAnsi="Arial" w:cs="Arial"/>
          <w:sz w:val="24"/>
          <w:szCs w:val="24"/>
        </w:rPr>
        <w:t xml:space="preserve"> </w:t>
      </w:r>
      <w:r w:rsidRPr="00156295">
        <w:rPr>
          <w:rStyle w:val="Teksttreci2"/>
          <w:rFonts w:ascii="Arial" w:hAnsi="Arial" w:cs="Arial"/>
          <w:sz w:val="24"/>
          <w:szCs w:val="24"/>
        </w:rPr>
        <w:t>przez jeden ośrodek</w:t>
      </w:r>
      <w:r>
        <w:rPr>
          <w:rStyle w:val="Teksttreci2"/>
          <w:rFonts w:ascii="Arial" w:hAnsi="Arial" w:cs="Arial"/>
          <w:sz w:val="24"/>
          <w:szCs w:val="24"/>
        </w:rPr>
        <w:t xml:space="preserve"> koordynujący</w:t>
      </w:r>
      <w:r w:rsidRPr="00156295">
        <w:rPr>
          <w:rStyle w:val="Teksttreci2"/>
          <w:rFonts w:ascii="Arial" w:hAnsi="Arial" w:cs="Arial"/>
          <w:sz w:val="24"/>
          <w:szCs w:val="24"/>
        </w:rPr>
        <w:t>,</w:t>
      </w:r>
      <w:r w:rsidRPr="00453B6A">
        <w:rPr>
          <w:rStyle w:val="Teksttreci2"/>
          <w:rFonts w:ascii="Arial" w:hAnsi="Arial" w:cs="Arial"/>
          <w:sz w:val="24"/>
          <w:szCs w:val="24"/>
        </w:rPr>
        <w:t xml:space="preserve"> </w:t>
      </w:r>
      <w:r>
        <w:rPr>
          <w:rStyle w:val="Teksttreci2"/>
          <w:rFonts w:ascii="Arial" w:hAnsi="Arial" w:cs="Arial"/>
          <w:sz w:val="24"/>
          <w:szCs w:val="24"/>
        </w:rPr>
        <w:t>o którym mowa w § 8 rozporządzenia KOS-BAR,</w:t>
      </w:r>
      <w:r w:rsidRPr="00156295">
        <w:rPr>
          <w:rStyle w:val="Teksttreci2"/>
          <w:rFonts w:ascii="Arial" w:hAnsi="Arial" w:cs="Arial"/>
          <w:sz w:val="24"/>
          <w:szCs w:val="24"/>
        </w:rPr>
        <w:t xml:space="preserve"> obejmująca postępowanie diagnostyczno - terapeutyczne, specjalistyczne świadczenia ambulatoryjne oraz w</w:t>
      </w:r>
      <w:r>
        <w:rPr>
          <w:rStyle w:val="Teksttreci2"/>
          <w:rFonts w:ascii="Arial" w:hAnsi="Arial" w:cs="Arial"/>
          <w:sz w:val="24"/>
          <w:szCs w:val="24"/>
        </w:rPr>
        <w:t> </w:t>
      </w:r>
      <w:r w:rsidRPr="00156295">
        <w:rPr>
          <w:rStyle w:val="Teksttreci2"/>
          <w:rFonts w:ascii="Arial" w:hAnsi="Arial" w:cs="Arial"/>
          <w:sz w:val="24"/>
          <w:szCs w:val="24"/>
        </w:rPr>
        <w:t xml:space="preserve"> zależnośc</w:t>
      </w:r>
      <w:r w:rsidRPr="00156295">
        <w:rPr>
          <w:rStyle w:val="Teksttreci2"/>
          <w:rFonts w:ascii="Arial" w:hAnsi="Arial" w:cs="Arial"/>
          <w:sz w:val="24"/>
          <w:szCs w:val="24"/>
        </w:rPr>
        <w:t>i od wskazań medycznych różne formy rehabilitacji;</w:t>
      </w:r>
    </w:p>
    <w:p w:rsidR="00944DEF" w:rsidRPr="009671CE" w:rsidRDefault="00C11519" w:rsidP="009671CE">
      <w:pPr>
        <w:spacing w:line="36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156295">
        <w:rPr>
          <w:rStyle w:val="Teksttreci2"/>
          <w:rFonts w:ascii="Arial" w:hAnsi="Arial" w:cs="Arial"/>
          <w:sz w:val="24"/>
          <w:szCs w:val="24"/>
        </w:rPr>
        <w:t xml:space="preserve">10) </w:t>
      </w:r>
      <w:r w:rsidRPr="009671CE">
        <w:rPr>
          <w:rFonts w:ascii="Arial" w:hAnsi="Arial" w:cs="Arial"/>
          <w:b/>
          <w:bCs/>
          <w:color w:val="auto"/>
          <w:sz w:val="24"/>
          <w:szCs w:val="24"/>
        </w:rPr>
        <w:t xml:space="preserve">zakres świadczeń </w:t>
      </w:r>
      <w:r w:rsidRPr="009671CE">
        <w:rPr>
          <w:rFonts w:ascii="Arial" w:hAnsi="Arial" w:cs="Arial"/>
          <w:color w:val="auto"/>
          <w:sz w:val="24"/>
          <w:szCs w:val="24"/>
        </w:rPr>
        <w:t xml:space="preserve"> </w:t>
      </w:r>
      <w:r w:rsidRPr="00156295">
        <w:rPr>
          <w:rStyle w:val="Teksttreci2"/>
          <w:rFonts w:ascii="Arial" w:hAnsi="Arial" w:cs="Arial"/>
          <w:sz w:val="24"/>
          <w:szCs w:val="24"/>
        </w:rPr>
        <w:t>-</w:t>
      </w:r>
      <w:r>
        <w:rPr>
          <w:rStyle w:val="Teksttreci2"/>
          <w:rFonts w:ascii="Arial" w:hAnsi="Arial" w:cs="Arial"/>
          <w:sz w:val="24"/>
          <w:szCs w:val="24"/>
        </w:rPr>
        <w:t xml:space="preserve"> </w:t>
      </w:r>
      <w:r w:rsidRPr="009671CE">
        <w:rPr>
          <w:rFonts w:ascii="Arial" w:hAnsi="Arial" w:cs="Arial"/>
          <w:color w:val="auto"/>
          <w:sz w:val="24"/>
          <w:szCs w:val="24"/>
        </w:rPr>
        <w:t>zakres, o którym mowa w Ogólnych warunkach umów</w:t>
      </w:r>
      <w:r>
        <w:rPr>
          <w:rFonts w:ascii="Arial" w:hAnsi="Arial" w:cs="Arial"/>
          <w:color w:val="auto"/>
          <w:sz w:val="24"/>
          <w:szCs w:val="24"/>
        </w:rPr>
        <w:t>.</w:t>
      </w:r>
    </w:p>
    <w:p w:rsidR="00944DEF" w:rsidRPr="00156295" w:rsidRDefault="00C11519" w:rsidP="00156295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line="360" w:lineRule="auto"/>
        <w:ind w:firstLine="567"/>
        <w:jc w:val="both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156295">
        <w:rPr>
          <w:rStyle w:val="Teksttreci2"/>
          <w:rFonts w:ascii="Arial" w:hAnsi="Arial" w:cs="Arial"/>
          <w:sz w:val="24"/>
          <w:szCs w:val="24"/>
        </w:rPr>
        <w:t xml:space="preserve">Określenia inne niż wymienione w ust. 1, użyte w zarządzeniu, mają znaczenie nadane im w przepisach odrębnych, w szczególności w ustawie o świadczeniach, </w:t>
      </w:r>
      <w:r w:rsidRPr="00156295">
        <w:rPr>
          <w:rStyle w:val="Teksttreci2"/>
          <w:rFonts w:ascii="Arial" w:hAnsi="Arial" w:cs="Arial"/>
          <w:sz w:val="24"/>
          <w:szCs w:val="24"/>
        </w:rPr>
        <w:br/>
        <w:t>w rozporządzeni</w:t>
      </w:r>
      <w:r w:rsidRPr="00156295">
        <w:rPr>
          <w:rStyle w:val="Teksttreci2"/>
          <w:rFonts w:ascii="Arial" w:hAnsi="Arial" w:cs="Arial"/>
          <w:sz w:val="24"/>
          <w:szCs w:val="24"/>
        </w:rPr>
        <w:t>u KOS-BAR</w:t>
      </w:r>
      <w:r>
        <w:rPr>
          <w:rStyle w:val="Teksttreci2"/>
          <w:rFonts w:ascii="Arial" w:hAnsi="Arial" w:cs="Arial"/>
          <w:sz w:val="24"/>
          <w:szCs w:val="24"/>
        </w:rPr>
        <w:t xml:space="preserve"> </w:t>
      </w:r>
      <w:r w:rsidRPr="00156295">
        <w:rPr>
          <w:rStyle w:val="Teksttreci2"/>
          <w:rFonts w:ascii="Arial" w:hAnsi="Arial" w:cs="Arial"/>
          <w:sz w:val="24"/>
          <w:szCs w:val="24"/>
        </w:rPr>
        <w:t xml:space="preserve">oraz </w:t>
      </w:r>
      <w:r w:rsidRPr="00156295">
        <w:rPr>
          <w:rStyle w:val="Teksttreci2"/>
          <w:rFonts w:ascii="Arial" w:hAnsi="Arial" w:cs="Arial"/>
          <w:sz w:val="24"/>
          <w:szCs w:val="24"/>
        </w:rPr>
        <w:t>w O</w:t>
      </w:r>
      <w:r w:rsidRPr="00156295">
        <w:rPr>
          <w:rStyle w:val="Teksttreci2"/>
          <w:rFonts w:ascii="Arial" w:hAnsi="Arial" w:cs="Arial"/>
          <w:sz w:val="24"/>
          <w:szCs w:val="24"/>
        </w:rPr>
        <w:t>gólnych warunkach umów.</w:t>
      </w:r>
    </w:p>
    <w:p w:rsidR="00944DEF" w:rsidRPr="00156295" w:rsidRDefault="00C11519" w:rsidP="00156295">
      <w:pPr>
        <w:keepNext/>
        <w:keepLines/>
        <w:spacing w:line="360" w:lineRule="auto"/>
        <w:jc w:val="both"/>
        <w:rPr>
          <w:rStyle w:val="Nagwek2"/>
          <w:rFonts w:ascii="Arial" w:hAnsi="Arial" w:cs="Arial"/>
          <w:sz w:val="24"/>
          <w:szCs w:val="24"/>
        </w:rPr>
      </w:pPr>
      <w:bookmarkStart w:id="4" w:name="bookmark68"/>
    </w:p>
    <w:p w:rsidR="00944DEF" w:rsidRPr="00156295" w:rsidRDefault="00C11519" w:rsidP="00AE70A6">
      <w:pPr>
        <w:keepNext/>
        <w:keepLines/>
        <w:spacing w:line="360" w:lineRule="auto"/>
        <w:ind w:left="3969"/>
        <w:jc w:val="both"/>
        <w:rPr>
          <w:rFonts w:ascii="Arial" w:hAnsi="Arial" w:cs="Arial"/>
          <w:sz w:val="24"/>
          <w:szCs w:val="24"/>
        </w:rPr>
      </w:pPr>
      <w:r w:rsidRPr="00156295">
        <w:rPr>
          <w:rStyle w:val="Nagwek2"/>
          <w:rFonts w:ascii="Arial" w:hAnsi="Arial" w:cs="Arial"/>
          <w:sz w:val="24"/>
          <w:szCs w:val="24"/>
        </w:rPr>
        <w:t>Rozdział 2</w:t>
      </w:r>
      <w:bookmarkEnd w:id="4"/>
    </w:p>
    <w:p w:rsidR="00944DEF" w:rsidRPr="008A1136" w:rsidRDefault="00C11519" w:rsidP="00AE70A6">
      <w:pPr>
        <w:keepNext/>
        <w:keepLines/>
        <w:spacing w:line="360" w:lineRule="auto"/>
        <w:ind w:left="3261" w:firstLine="284"/>
        <w:rPr>
          <w:rStyle w:val="Nagwek2"/>
          <w:rFonts w:ascii="Arial" w:hAnsi="Arial" w:cs="Arial"/>
          <w:bCs w:val="0"/>
          <w:sz w:val="24"/>
          <w:szCs w:val="24"/>
        </w:rPr>
      </w:pPr>
      <w:bookmarkStart w:id="5" w:name="bookmark69"/>
      <w:r w:rsidRPr="008A1136">
        <w:rPr>
          <w:rStyle w:val="Nagwek2"/>
          <w:rFonts w:ascii="Arial" w:hAnsi="Arial" w:cs="Arial"/>
          <w:sz w:val="24"/>
          <w:szCs w:val="24"/>
        </w:rPr>
        <w:t xml:space="preserve">Przedmiot </w:t>
      </w:r>
      <w:r>
        <w:rPr>
          <w:rStyle w:val="Nagwek2"/>
          <w:rFonts w:ascii="Arial" w:hAnsi="Arial" w:cs="Arial"/>
          <w:sz w:val="24"/>
          <w:szCs w:val="24"/>
        </w:rPr>
        <w:t>umowy</w:t>
      </w:r>
      <w:bookmarkEnd w:id="5"/>
    </w:p>
    <w:p w:rsidR="00944DEF" w:rsidRPr="008A1136" w:rsidRDefault="00C11519" w:rsidP="008D0E2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A1136">
        <w:rPr>
          <w:rStyle w:val="PogrubienieTeksttreci210pt"/>
          <w:rFonts w:ascii="Arial" w:hAnsi="Arial" w:cs="Arial"/>
          <w:sz w:val="24"/>
          <w:szCs w:val="24"/>
        </w:rPr>
        <w:t xml:space="preserve">§ 3. 1. </w:t>
      </w:r>
      <w:r w:rsidRPr="008A1136">
        <w:rPr>
          <w:rFonts w:ascii="Arial" w:hAnsi="Arial" w:cs="Arial"/>
          <w:sz w:val="24"/>
          <w:szCs w:val="24"/>
        </w:rPr>
        <w:t xml:space="preserve">Przedmiotem </w:t>
      </w:r>
      <w:r>
        <w:rPr>
          <w:rFonts w:ascii="Arial" w:hAnsi="Arial" w:cs="Arial"/>
          <w:sz w:val="24"/>
          <w:szCs w:val="24"/>
        </w:rPr>
        <w:t>umowy o realizację programu pilotażowego</w:t>
      </w:r>
      <w:r>
        <w:rPr>
          <w:rFonts w:ascii="Arial" w:hAnsi="Arial" w:cs="Arial"/>
          <w:sz w:val="24"/>
          <w:szCs w:val="24"/>
        </w:rPr>
        <w:t>,</w:t>
      </w:r>
      <w:r w:rsidRPr="000D3928">
        <w:rPr>
          <w:rFonts w:ascii="Arial" w:hAnsi="Arial" w:cs="Arial"/>
          <w:sz w:val="24"/>
          <w:szCs w:val="24"/>
        </w:rPr>
        <w:t xml:space="preserve"> </w:t>
      </w:r>
      <w:r w:rsidRPr="008A1136">
        <w:rPr>
          <w:rFonts w:ascii="Arial" w:hAnsi="Arial" w:cs="Arial"/>
          <w:sz w:val="24"/>
          <w:szCs w:val="24"/>
        </w:rPr>
        <w:t xml:space="preserve">zwanej dalej </w:t>
      </w:r>
      <w:r>
        <w:rPr>
          <w:rFonts w:ascii="Arial" w:hAnsi="Arial" w:cs="Arial"/>
          <w:sz w:val="24"/>
          <w:szCs w:val="24"/>
        </w:rPr>
        <w:t>„</w:t>
      </w:r>
      <w:r w:rsidRPr="008A1136">
        <w:rPr>
          <w:rFonts w:ascii="Arial" w:hAnsi="Arial" w:cs="Arial"/>
          <w:sz w:val="24"/>
          <w:szCs w:val="24"/>
        </w:rPr>
        <w:t>umową pilotażową”</w:t>
      </w:r>
      <w:r>
        <w:rPr>
          <w:rFonts w:ascii="Arial" w:hAnsi="Arial" w:cs="Arial"/>
          <w:sz w:val="24"/>
          <w:szCs w:val="24"/>
        </w:rPr>
        <w:t xml:space="preserve">, </w:t>
      </w:r>
      <w:r w:rsidRPr="008A1136"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jest </w:t>
      </w:r>
      <w:r w:rsidRPr="008A1136">
        <w:rPr>
          <w:rFonts w:ascii="Arial" w:hAnsi="Arial" w:cs="Arial"/>
          <w:sz w:val="24"/>
          <w:szCs w:val="24"/>
        </w:rPr>
        <w:t xml:space="preserve">udzielanie świadczeń </w:t>
      </w:r>
      <w:r>
        <w:rPr>
          <w:rFonts w:ascii="Arial" w:hAnsi="Arial" w:cs="Arial"/>
          <w:sz w:val="24"/>
          <w:szCs w:val="24"/>
        </w:rPr>
        <w:t xml:space="preserve">opieki zdrowotnej </w:t>
      </w:r>
      <w:r w:rsidRPr="008A1136">
        <w:rPr>
          <w:rFonts w:ascii="Arial" w:hAnsi="Arial" w:cs="Arial"/>
          <w:sz w:val="24"/>
          <w:szCs w:val="24"/>
        </w:rPr>
        <w:t>w ramach programu pilotażowego, w</w:t>
      </w:r>
      <w:r>
        <w:rPr>
          <w:rFonts w:ascii="Arial" w:hAnsi="Arial" w:cs="Arial"/>
          <w:sz w:val="24"/>
          <w:szCs w:val="24"/>
        </w:rPr>
        <w:t> </w:t>
      </w:r>
      <w:r w:rsidRPr="008A1136">
        <w:rPr>
          <w:rFonts w:ascii="Arial" w:hAnsi="Arial" w:cs="Arial"/>
          <w:sz w:val="24"/>
          <w:szCs w:val="24"/>
        </w:rPr>
        <w:t xml:space="preserve"> zakresach określonych w załączniku nr 2 do zarządzenia.</w:t>
      </w:r>
    </w:p>
    <w:p w:rsidR="00944DEF" w:rsidRPr="008A1136" w:rsidRDefault="00C11519" w:rsidP="006730B0">
      <w:pPr>
        <w:pStyle w:val="Akapitzlist"/>
        <w:widowControl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8A1136">
        <w:rPr>
          <w:rStyle w:val="Teksttreci2"/>
          <w:rFonts w:ascii="Arial" w:hAnsi="Arial" w:cs="Arial"/>
          <w:sz w:val="24"/>
          <w:szCs w:val="24"/>
        </w:rPr>
        <w:t>Fundusz zawiera umow</w:t>
      </w:r>
      <w:r>
        <w:rPr>
          <w:rStyle w:val="Teksttreci2"/>
          <w:rFonts w:ascii="Arial" w:hAnsi="Arial" w:cs="Arial"/>
          <w:sz w:val="24"/>
          <w:szCs w:val="24"/>
        </w:rPr>
        <w:t>ę</w:t>
      </w:r>
      <w:r w:rsidRPr="008A1136">
        <w:rPr>
          <w:rStyle w:val="Teksttreci2"/>
          <w:rFonts w:ascii="Arial" w:hAnsi="Arial" w:cs="Arial"/>
          <w:sz w:val="24"/>
          <w:szCs w:val="24"/>
        </w:rPr>
        <w:t xml:space="preserve"> </w:t>
      </w:r>
      <w:r>
        <w:rPr>
          <w:rStyle w:val="Teksttreci2"/>
          <w:rFonts w:ascii="Arial" w:hAnsi="Arial" w:cs="Arial"/>
          <w:sz w:val="24"/>
          <w:szCs w:val="24"/>
        </w:rPr>
        <w:t>pilotaż</w:t>
      </w:r>
      <w:r>
        <w:rPr>
          <w:rStyle w:val="Teksttreci2"/>
          <w:rFonts w:ascii="Arial" w:hAnsi="Arial" w:cs="Arial"/>
          <w:sz w:val="24"/>
          <w:szCs w:val="24"/>
        </w:rPr>
        <w:t>ową</w:t>
      </w:r>
      <w:r>
        <w:rPr>
          <w:rStyle w:val="Teksttreci2"/>
          <w:rFonts w:ascii="Arial" w:hAnsi="Arial" w:cs="Arial"/>
          <w:sz w:val="24"/>
          <w:szCs w:val="24"/>
        </w:rPr>
        <w:t xml:space="preserve"> </w:t>
      </w:r>
      <w:r w:rsidRPr="008A1136">
        <w:rPr>
          <w:rStyle w:val="Teksttreci2"/>
          <w:rFonts w:ascii="Arial" w:hAnsi="Arial" w:cs="Arial"/>
          <w:sz w:val="24"/>
          <w:szCs w:val="24"/>
        </w:rPr>
        <w:t>z</w:t>
      </w:r>
      <w:r>
        <w:rPr>
          <w:rStyle w:val="Teksttreci2"/>
          <w:rFonts w:ascii="Arial" w:hAnsi="Arial" w:cs="Arial"/>
          <w:sz w:val="24"/>
          <w:szCs w:val="24"/>
        </w:rPr>
        <w:t xml:space="preserve"> ośrodkiem koordynującym</w:t>
      </w:r>
      <w:r>
        <w:rPr>
          <w:rStyle w:val="Teksttreci2"/>
          <w:rFonts w:ascii="Arial" w:hAnsi="Arial" w:cs="Arial"/>
          <w:sz w:val="24"/>
          <w:szCs w:val="24"/>
        </w:rPr>
        <w:t xml:space="preserve">, </w:t>
      </w:r>
      <w:r>
        <w:rPr>
          <w:rStyle w:val="Teksttreci2"/>
          <w:rFonts w:ascii="Arial" w:hAnsi="Arial" w:cs="Arial"/>
          <w:sz w:val="24"/>
          <w:szCs w:val="24"/>
        </w:rPr>
        <w:t>o którym mowa w §</w:t>
      </w:r>
      <w:r>
        <w:rPr>
          <w:rStyle w:val="Teksttreci2"/>
          <w:rFonts w:ascii="Arial" w:hAnsi="Arial" w:cs="Arial"/>
          <w:sz w:val="24"/>
          <w:szCs w:val="24"/>
        </w:rPr>
        <w:t xml:space="preserve"> 8</w:t>
      </w:r>
      <w:r>
        <w:rPr>
          <w:rStyle w:val="Teksttreci2"/>
          <w:rFonts w:ascii="Arial" w:hAnsi="Arial" w:cs="Arial"/>
          <w:sz w:val="24"/>
          <w:szCs w:val="24"/>
        </w:rPr>
        <w:t xml:space="preserve"> rozporządzenia KOS-BAR</w:t>
      </w:r>
      <w:r>
        <w:rPr>
          <w:rStyle w:val="Teksttreci2"/>
          <w:rFonts w:ascii="Arial" w:hAnsi="Arial" w:cs="Arial"/>
          <w:sz w:val="24"/>
          <w:szCs w:val="24"/>
        </w:rPr>
        <w:t>,</w:t>
      </w:r>
      <w:r w:rsidRPr="008A1136">
        <w:rPr>
          <w:rStyle w:val="Teksttreci2"/>
          <w:rFonts w:ascii="Arial" w:hAnsi="Arial" w:cs="Arial"/>
          <w:sz w:val="24"/>
          <w:szCs w:val="24"/>
        </w:rPr>
        <w:t xml:space="preserve"> </w:t>
      </w:r>
      <w:r>
        <w:rPr>
          <w:rStyle w:val="Teksttreci2"/>
          <w:rFonts w:ascii="Arial" w:hAnsi="Arial" w:cs="Arial"/>
          <w:sz w:val="24"/>
          <w:szCs w:val="24"/>
        </w:rPr>
        <w:t>określonym</w:t>
      </w:r>
      <w:r>
        <w:rPr>
          <w:rStyle w:val="Teksttreci2"/>
          <w:rFonts w:ascii="Arial" w:hAnsi="Arial" w:cs="Arial"/>
          <w:sz w:val="24"/>
          <w:szCs w:val="24"/>
        </w:rPr>
        <w:t xml:space="preserve"> w wykazie stanowiącym</w:t>
      </w:r>
      <w:r w:rsidRPr="008A1136">
        <w:rPr>
          <w:rStyle w:val="Teksttreci2"/>
          <w:rFonts w:ascii="Arial" w:hAnsi="Arial" w:cs="Arial"/>
          <w:sz w:val="24"/>
          <w:szCs w:val="24"/>
        </w:rPr>
        <w:t xml:space="preserve"> </w:t>
      </w:r>
      <w:r w:rsidRPr="008A1136">
        <w:rPr>
          <w:rStyle w:val="Teksttreci2"/>
          <w:rFonts w:ascii="Arial" w:hAnsi="Arial" w:cs="Arial"/>
          <w:b/>
          <w:sz w:val="24"/>
          <w:szCs w:val="24"/>
        </w:rPr>
        <w:t>załącznik nr 3</w:t>
      </w:r>
      <w:r w:rsidRPr="008A1136">
        <w:rPr>
          <w:rStyle w:val="Teksttreci2"/>
          <w:rFonts w:ascii="Arial" w:hAnsi="Arial" w:cs="Arial"/>
          <w:sz w:val="24"/>
          <w:szCs w:val="24"/>
        </w:rPr>
        <w:t xml:space="preserve"> do rozporządzenia KOS-BAR</w:t>
      </w:r>
      <w:r>
        <w:rPr>
          <w:rStyle w:val="Teksttreci2"/>
          <w:rFonts w:ascii="Arial" w:hAnsi="Arial" w:cs="Arial"/>
          <w:sz w:val="24"/>
          <w:szCs w:val="24"/>
        </w:rPr>
        <w:t>, zwanym dalej „realizatorem pilotażu”</w:t>
      </w:r>
      <w:r>
        <w:rPr>
          <w:rStyle w:val="Teksttreci2"/>
          <w:rFonts w:ascii="Arial" w:hAnsi="Arial" w:cs="Arial"/>
          <w:sz w:val="24"/>
          <w:szCs w:val="24"/>
        </w:rPr>
        <w:t xml:space="preserve"> lub „świadczeniodawcą”</w:t>
      </w:r>
      <w:r w:rsidRPr="008A1136">
        <w:rPr>
          <w:rStyle w:val="Teksttreci2"/>
          <w:rFonts w:ascii="Arial" w:hAnsi="Arial" w:cs="Arial"/>
          <w:sz w:val="24"/>
          <w:szCs w:val="24"/>
        </w:rPr>
        <w:t xml:space="preserve">. </w:t>
      </w:r>
    </w:p>
    <w:p w:rsidR="00944DEF" w:rsidRPr="008A1136" w:rsidRDefault="00C11519" w:rsidP="006730B0">
      <w:pPr>
        <w:pStyle w:val="Akapitzlist"/>
        <w:widowControl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8A1136">
        <w:rPr>
          <w:rStyle w:val="Teksttreci2"/>
          <w:rFonts w:ascii="Arial" w:hAnsi="Arial" w:cs="Arial"/>
          <w:sz w:val="24"/>
          <w:szCs w:val="24"/>
        </w:rPr>
        <w:t xml:space="preserve">Wzór umowy </w:t>
      </w:r>
      <w:r>
        <w:rPr>
          <w:rStyle w:val="Teksttreci2"/>
          <w:rFonts w:ascii="Arial" w:hAnsi="Arial" w:cs="Arial"/>
          <w:sz w:val="24"/>
          <w:szCs w:val="24"/>
        </w:rPr>
        <w:t xml:space="preserve">pilotażowej jest </w:t>
      </w:r>
      <w:r w:rsidRPr="008A1136">
        <w:rPr>
          <w:rStyle w:val="Teksttreci2"/>
          <w:rFonts w:ascii="Arial" w:hAnsi="Arial" w:cs="Arial"/>
          <w:sz w:val="24"/>
          <w:szCs w:val="24"/>
        </w:rPr>
        <w:t xml:space="preserve">określony w </w:t>
      </w:r>
      <w:r w:rsidRPr="008A1136">
        <w:rPr>
          <w:rStyle w:val="Teksttreci2"/>
          <w:rFonts w:ascii="Arial" w:hAnsi="Arial" w:cs="Arial"/>
          <w:b/>
          <w:sz w:val="24"/>
          <w:szCs w:val="24"/>
        </w:rPr>
        <w:t>załączniku nr 1</w:t>
      </w:r>
      <w:r w:rsidRPr="008A1136">
        <w:rPr>
          <w:rStyle w:val="Teksttreci2"/>
          <w:rFonts w:ascii="Arial" w:hAnsi="Arial" w:cs="Arial"/>
          <w:sz w:val="24"/>
          <w:szCs w:val="24"/>
        </w:rPr>
        <w:t xml:space="preserve"> do zarządzenia. </w:t>
      </w:r>
    </w:p>
    <w:p w:rsidR="00944DEF" w:rsidRPr="004A6667" w:rsidRDefault="00C11519" w:rsidP="004A6667">
      <w:pPr>
        <w:pStyle w:val="Akapitzlist"/>
        <w:widowControl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Style w:val="Nagwek2"/>
          <w:rFonts w:ascii="Arial" w:eastAsia="Arial Unicode MS" w:hAnsi="Arial" w:cs="Arial"/>
          <w:b w:val="0"/>
          <w:bCs w:val="0"/>
          <w:sz w:val="24"/>
          <w:szCs w:val="24"/>
          <w:lang w:bidi="ar-SA"/>
        </w:rPr>
      </w:pPr>
      <w:r w:rsidRPr="008A1136">
        <w:rPr>
          <w:rStyle w:val="Teksttreci2"/>
          <w:rFonts w:ascii="Arial" w:hAnsi="Arial" w:cs="Arial"/>
          <w:sz w:val="24"/>
          <w:szCs w:val="24"/>
        </w:rPr>
        <w:t xml:space="preserve">Odstępstwa </w:t>
      </w:r>
      <w:r>
        <w:rPr>
          <w:rStyle w:val="Teksttreci2"/>
          <w:rFonts w:ascii="Arial" w:hAnsi="Arial" w:cs="Arial"/>
          <w:sz w:val="24"/>
          <w:szCs w:val="24"/>
        </w:rPr>
        <w:t xml:space="preserve">od </w:t>
      </w:r>
      <w:r w:rsidRPr="008A1136">
        <w:rPr>
          <w:rStyle w:val="Teksttreci2"/>
          <w:rFonts w:ascii="Arial" w:hAnsi="Arial" w:cs="Arial"/>
          <w:sz w:val="24"/>
          <w:szCs w:val="24"/>
        </w:rPr>
        <w:t xml:space="preserve">wzoru umowy </w:t>
      </w:r>
      <w:r>
        <w:rPr>
          <w:rStyle w:val="Teksttreci2"/>
          <w:rFonts w:ascii="Arial" w:hAnsi="Arial" w:cs="Arial"/>
          <w:sz w:val="24"/>
          <w:szCs w:val="24"/>
        </w:rPr>
        <w:t xml:space="preserve">pilotażowej </w:t>
      </w:r>
      <w:r w:rsidRPr="008A1136">
        <w:rPr>
          <w:rStyle w:val="Teksttreci2"/>
          <w:rFonts w:ascii="Arial" w:hAnsi="Arial" w:cs="Arial"/>
          <w:sz w:val="24"/>
          <w:szCs w:val="24"/>
        </w:rPr>
        <w:t>wymagają pisemnej zgody Prezesa Funduszu.</w:t>
      </w:r>
    </w:p>
    <w:p w:rsidR="00944DEF" w:rsidRPr="008A1136" w:rsidRDefault="00C11519" w:rsidP="008A1136">
      <w:pPr>
        <w:pStyle w:val="Akapitzlist"/>
        <w:keepNext/>
        <w:keepLines/>
        <w:spacing w:line="360" w:lineRule="auto"/>
        <w:ind w:left="142"/>
        <w:jc w:val="center"/>
        <w:rPr>
          <w:rStyle w:val="Nagwek2"/>
          <w:rFonts w:ascii="Arial" w:eastAsiaTheme="minorHAnsi" w:hAnsi="Arial" w:cs="Arial"/>
          <w:b w:val="0"/>
          <w:bCs w:val="0"/>
          <w:color w:val="auto"/>
          <w:sz w:val="24"/>
          <w:szCs w:val="24"/>
          <w:lang w:eastAsia="en-US"/>
        </w:rPr>
      </w:pPr>
      <w:r w:rsidRPr="008A1136">
        <w:rPr>
          <w:rStyle w:val="Nagwek2"/>
          <w:rFonts w:ascii="Arial" w:hAnsi="Arial" w:cs="Arial"/>
          <w:sz w:val="24"/>
          <w:szCs w:val="24"/>
        </w:rPr>
        <w:lastRenderedPageBreak/>
        <w:t>Rozdział 3</w:t>
      </w:r>
    </w:p>
    <w:p w:rsidR="00944DEF" w:rsidRPr="008A1136" w:rsidRDefault="00C11519" w:rsidP="008A1136">
      <w:pPr>
        <w:keepNext/>
        <w:keepLines/>
        <w:spacing w:line="360" w:lineRule="auto"/>
        <w:ind w:left="142" w:hanging="28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Tryb</w:t>
      </w:r>
      <w:r>
        <w:rPr>
          <w:rFonts w:ascii="Arial" w:hAnsi="Arial" w:cs="Arial"/>
          <w:b/>
          <w:sz w:val="24"/>
          <w:szCs w:val="24"/>
        </w:rPr>
        <w:t xml:space="preserve"> zawierania umów</w:t>
      </w:r>
    </w:p>
    <w:p w:rsidR="00944DEF" w:rsidRPr="008A1136" w:rsidRDefault="00C11519" w:rsidP="009B6662">
      <w:pPr>
        <w:spacing w:line="360" w:lineRule="auto"/>
        <w:ind w:firstLine="709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8A1136">
        <w:rPr>
          <w:rStyle w:val="PogrubienieTeksttreci210pt"/>
          <w:rFonts w:ascii="Arial" w:hAnsi="Arial" w:cs="Arial"/>
          <w:color w:val="auto"/>
          <w:sz w:val="24"/>
          <w:szCs w:val="24"/>
        </w:rPr>
        <w:t xml:space="preserve">§ 4. 1. </w:t>
      </w:r>
      <w:r w:rsidRPr="008A1136">
        <w:rPr>
          <w:rFonts w:ascii="Arial" w:hAnsi="Arial" w:cs="Arial"/>
          <w:color w:val="auto"/>
          <w:sz w:val="24"/>
          <w:szCs w:val="24"/>
        </w:rPr>
        <w:t xml:space="preserve">Oddział Funduszu w terminie 14 dni od dnia wejścia w życie niniejszego zarządzenia </w:t>
      </w:r>
      <w:r w:rsidRPr="008A1136">
        <w:rPr>
          <w:rFonts w:ascii="Arial" w:hAnsi="Arial" w:cs="Arial"/>
          <w:color w:val="auto"/>
          <w:sz w:val="24"/>
          <w:szCs w:val="24"/>
        </w:rPr>
        <w:t>weryfik</w:t>
      </w:r>
      <w:r>
        <w:rPr>
          <w:rFonts w:ascii="Arial" w:hAnsi="Arial" w:cs="Arial"/>
          <w:color w:val="auto"/>
          <w:sz w:val="24"/>
          <w:szCs w:val="24"/>
        </w:rPr>
        <w:t>uje</w:t>
      </w:r>
      <w:r w:rsidRPr="008A1136">
        <w:rPr>
          <w:rFonts w:ascii="Arial" w:hAnsi="Arial" w:cs="Arial"/>
          <w:color w:val="auto"/>
          <w:sz w:val="24"/>
          <w:szCs w:val="24"/>
        </w:rPr>
        <w:t xml:space="preserve"> </w:t>
      </w:r>
      <w:r w:rsidRPr="008A1136">
        <w:rPr>
          <w:rFonts w:ascii="Arial" w:hAnsi="Arial" w:cs="Arial"/>
          <w:color w:val="auto"/>
          <w:sz w:val="24"/>
          <w:szCs w:val="24"/>
        </w:rPr>
        <w:t xml:space="preserve">spełnianie przez </w:t>
      </w:r>
      <w:r>
        <w:rPr>
          <w:rFonts w:ascii="Arial" w:hAnsi="Arial" w:cs="Arial"/>
          <w:color w:val="auto"/>
          <w:sz w:val="24"/>
          <w:szCs w:val="24"/>
        </w:rPr>
        <w:t xml:space="preserve">świadczeniodawcę </w:t>
      </w:r>
      <w:r w:rsidRPr="008A1136">
        <w:rPr>
          <w:rFonts w:ascii="Arial" w:hAnsi="Arial" w:cs="Arial"/>
          <w:color w:val="auto"/>
          <w:sz w:val="24"/>
          <w:szCs w:val="24"/>
        </w:rPr>
        <w:t xml:space="preserve">warunków wymaganych do realizacji </w:t>
      </w:r>
      <w:r>
        <w:rPr>
          <w:rFonts w:ascii="Arial" w:hAnsi="Arial" w:cs="Arial"/>
          <w:color w:val="auto"/>
          <w:sz w:val="24"/>
          <w:szCs w:val="24"/>
        </w:rPr>
        <w:t xml:space="preserve">programu </w:t>
      </w:r>
      <w:r w:rsidRPr="008A1136">
        <w:rPr>
          <w:rFonts w:ascii="Arial" w:hAnsi="Arial" w:cs="Arial"/>
          <w:color w:val="auto"/>
          <w:sz w:val="24"/>
          <w:szCs w:val="24"/>
        </w:rPr>
        <w:t>pilotaż</w:t>
      </w:r>
      <w:r>
        <w:rPr>
          <w:rFonts w:ascii="Arial" w:hAnsi="Arial" w:cs="Arial"/>
          <w:color w:val="auto"/>
          <w:sz w:val="24"/>
          <w:szCs w:val="24"/>
        </w:rPr>
        <w:t>owego</w:t>
      </w:r>
      <w:r w:rsidRPr="008A1136">
        <w:rPr>
          <w:rFonts w:ascii="Arial" w:hAnsi="Arial" w:cs="Arial"/>
          <w:color w:val="auto"/>
          <w:sz w:val="24"/>
          <w:szCs w:val="24"/>
        </w:rPr>
        <w:t>, określonych w rozporządzeniu</w:t>
      </w:r>
      <w:r>
        <w:rPr>
          <w:rFonts w:ascii="Arial" w:hAnsi="Arial" w:cs="Arial"/>
          <w:color w:val="auto"/>
          <w:sz w:val="24"/>
          <w:szCs w:val="24"/>
        </w:rPr>
        <w:t xml:space="preserve"> KOS-BAR</w:t>
      </w:r>
      <w:r w:rsidRPr="008A1136">
        <w:rPr>
          <w:rFonts w:ascii="Arial" w:hAnsi="Arial" w:cs="Arial"/>
          <w:color w:val="auto"/>
          <w:sz w:val="24"/>
          <w:szCs w:val="24"/>
        </w:rPr>
        <w:t xml:space="preserve">. </w:t>
      </w:r>
    </w:p>
    <w:p w:rsidR="00314702" w:rsidRDefault="00C11519" w:rsidP="005C5679">
      <w:pPr>
        <w:pStyle w:val="Akapitzlist"/>
        <w:numPr>
          <w:ilvl w:val="0"/>
          <w:numId w:val="22"/>
        </w:numPr>
        <w:tabs>
          <w:tab w:val="left" w:pos="1134"/>
        </w:tabs>
        <w:spacing w:line="360" w:lineRule="auto"/>
        <w:ind w:left="0" w:firstLine="70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W</w:t>
      </w:r>
      <w:r w:rsidRPr="00314702">
        <w:rPr>
          <w:rFonts w:ascii="Arial" w:hAnsi="Arial" w:cs="Arial"/>
          <w:color w:val="auto"/>
          <w:sz w:val="24"/>
          <w:szCs w:val="24"/>
        </w:rPr>
        <w:t>eryfikacji, o któr</w:t>
      </w:r>
      <w:r>
        <w:rPr>
          <w:rFonts w:ascii="Arial" w:hAnsi="Arial" w:cs="Arial"/>
          <w:color w:val="auto"/>
          <w:sz w:val="24"/>
          <w:szCs w:val="24"/>
        </w:rPr>
        <w:t>ej</w:t>
      </w:r>
      <w:r w:rsidRPr="00314702">
        <w:rPr>
          <w:rFonts w:ascii="Arial" w:hAnsi="Arial" w:cs="Arial"/>
          <w:color w:val="auto"/>
          <w:sz w:val="24"/>
          <w:szCs w:val="24"/>
        </w:rPr>
        <w:t xml:space="preserve"> mowa w ust. </w:t>
      </w:r>
      <w:r>
        <w:rPr>
          <w:rFonts w:ascii="Arial" w:hAnsi="Arial" w:cs="Arial"/>
          <w:color w:val="auto"/>
          <w:sz w:val="24"/>
          <w:szCs w:val="24"/>
        </w:rPr>
        <w:t>1</w:t>
      </w:r>
      <w:r>
        <w:rPr>
          <w:rFonts w:ascii="Arial" w:hAnsi="Arial" w:cs="Arial"/>
          <w:color w:val="auto"/>
          <w:sz w:val="24"/>
          <w:szCs w:val="24"/>
        </w:rPr>
        <w:t>,</w:t>
      </w:r>
      <w:r w:rsidRPr="00314702">
        <w:rPr>
          <w:rFonts w:ascii="Arial" w:hAnsi="Arial" w:cs="Arial"/>
          <w:color w:val="auto"/>
          <w:sz w:val="24"/>
          <w:szCs w:val="24"/>
        </w:rPr>
        <w:t xml:space="preserve"> </w:t>
      </w:r>
      <w:r w:rsidRPr="00314702">
        <w:rPr>
          <w:rFonts w:ascii="Arial" w:hAnsi="Arial" w:cs="Arial"/>
          <w:color w:val="auto"/>
          <w:sz w:val="24"/>
          <w:szCs w:val="24"/>
        </w:rPr>
        <w:t xml:space="preserve">podlega spełnienie przez realizatora </w:t>
      </w:r>
      <w:r>
        <w:rPr>
          <w:rFonts w:ascii="Arial" w:hAnsi="Arial" w:cs="Arial"/>
          <w:color w:val="auto"/>
          <w:sz w:val="24"/>
          <w:szCs w:val="24"/>
        </w:rPr>
        <w:t xml:space="preserve">pilotażu </w:t>
      </w:r>
      <w:r w:rsidRPr="00314702">
        <w:rPr>
          <w:rFonts w:ascii="Arial" w:hAnsi="Arial" w:cs="Arial"/>
          <w:color w:val="auto"/>
          <w:sz w:val="24"/>
          <w:szCs w:val="24"/>
        </w:rPr>
        <w:t>warunków</w:t>
      </w:r>
      <w:r>
        <w:rPr>
          <w:rFonts w:ascii="Arial" w:hAnsi="Arial" w:cs="Arial"/>
          <w:color w:val="auto"/>
          <w:sz w:val="24"/>
          <w:szCs w:val="24"/>
        </w:rPr>
        <w:t xml:space="preserve"> określonych </w:t>
      </w:r>
      <w:r w:rsidRPr="00314702">
        <w:rPr>
          <w:rFonts w:ascii="Arial" w:hAnsi="Arial" w:cs="Arial"/>
          <w:color w:val="auto"/>
          <w:sz w:val="24"/>
          <w:szCs w:val="24"/>
        </w:rPr>
        <w:t>w § 9</w:t>
      </w:r>
      <w:r w:rsidRPr="00D15796">
        <w:rPr>
          <w:rFonts w:ascii="Arial" w:hAnsi="Arial" w:cs="Arial"/>
          <w:color w:val="auto"/>
          <w:sz w:val="24"/>
          <w:szCs w:val="24"/>
        </w:rPr>
        <w:t xml:space="preserve"> rozporządzenia KOS-BAR</w:t>
      </w:r>
      <w:r w:rsidRPr="00314702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 xml:space="preserve">oraz w załączniku nr 5 </w:t>
      </w:r>
      <w:r w:rsidRPr="00314702">
        <w:rPr>
          <w:rFonts w:ascii="Arial" w:hAnsi="Arial" w:cs="Arial"/>
          <w:color w:val="auto"/>
          <w:sz w:val="24"/>
          <w:szCs w:val="24"/>
        </w:rPr>
        <w:t>rozporządzenia KOS-BAR.</w:t>
      </w:r>
    </w:p>
    <w:p w:rsidR="00944DEF" w:rsidRDefault="00C11519" w:rsidP="00C1498C">
      <w:pPr>
        <w:pStyle w:val="Akapitzlist"/>
        <w:numPr>
          <w:ilvl w:val="0"/>
          <w:numId w:val="22"/>
        </w:numPr>
        <w:tabs>
          <w:tab w:val="left" w:pos="993"/>
        </w:tabs>
        <w:spacing w:line="360" w:lineRule="auto"/>
        <w:ind w:left="142"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C16D75">
        <w:rPr>
          <w:rFonts w:ascii="Arial" w:hAnsi="Arial" w:cs="Arial"/>
          <w:color w:val="auto"/>
          <w:sz w:val="24"/>
          <w:szCs w:val="24"/>
        </w:rPr>
        <w:t xml:space="preserve">Osoby przeprowadzające </w:t>
      </w:r>
      <w:r w:rsidRPr="00C16D75">
        <w:rPr>
          <w:rFonts w:ascii="Arial" w:hAnsi="Arial" w:cs="Arial"/>
          <w:color w:val="auto"/>
          <w:sz w:val="24"/>
          <w:szCs w:val="24"/>
        </w:rPr>
        <w:t>weryfik</w:t>
      </w:r>
      <w:r>
        <w:rPr>
          <w:rFonts w:ascii="Arial" w:hAnsi="Arial" w:cs="Arial"/>
          <w:color w:val="auto"/>
          <w:sz w:val="24"/>
          <w:szCs w:val="24"/>
        </w:rPr>
        <w:t>ację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C16D75">
        <w:rPr>
          <w:rFonts w:ascii="Arial" w:hAnsi="Arial" w:cs="Arial"/>
          <w:color w:val="auto"/>
          <w:sz w:val="24"/>
          <w:szCs w:val="24"/>
        </w:rPr>
        <w:t>sporządzają protokół z czynności</w:t>
      </w:r>
      <w:r>
        <w:rPr>
          <w:rFonts w:ascii="Arial" w:hAnsi="Arial" w:cs="Arial"/>
          <w:color w:val="auto"/>
          <w:sz w:val="24"/>
          <w:szCs w:val="24"/>
        </w:rPr>
        <w:t xml:space="preserve"> weryfikacyjnych</w:t>
      </w:r>
      <w:r w:rsidRPr="00C16D75">
        <w:rPr>
          <w:rFonts w:ascii="Arial" w:hAnsi="Arial" w:cs="Arial"/>
          <w:color w:val="auto"/>
          <w:sz w:val="24"/>
          <w:szCs w:val="24"/>
        </w:rPr>
        <w:t>, potwierdzony przez osobę reprezentującą realizatora pilotażu lub osobę przez niego upoważnioną.</w:t>
      </w:r>
    </w:p>
    <w:p w:rsidR="000E13EE" w:rsidRDefault="00C11519" w:rsidP="00C1498C">
      <w:pPr>
        <w:pStyle w:val="Akapitzlist"/>
        <w:numPr>
          <w:ilvl w:val="0"/>
          <w:numId w:val="22"/>
        </w:numPr>
        <w:tabs>
          <w:tab w:val="left" w:pos="993"/>
        </w:tabs>
        <w:spacing w:line="360" w:lineRule="auto"/>
        <w:ind w:left="142" w:firstLine="567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D</w:t>
      </w:r>
      <w:r w:rsidRPr="00DD50CA">
        <w:rPr>
          <w:rFonts w:ascii="Arial" w:hAnsi="Arial" w:cs="Arial"/>
          <w:color w:val="auto"/>
          <w:sz w:val="24"/>
          <w:szCs w:val="24"/>
        </w:rPr>
        <w:t xml:space="preserve">yrektor Oddziału Funduszu informuje realizatora pilotażu o </w:t>
      </w:r>
      <w:r>
        <w:rPr>
          <w:rFonts w:ascii="Arial" w:hAnsi="Arial" w:cs="Arial"/>
          <w:color w:val="auto"/>
          <w:sz w:val="24"/>
          <w:szCs w:val="24"/>
        </w:rPr>
        <w:t>spełni</w:t>
      </w:r>
      <w:r>
        <w:rPr>
          <w:rFonts w:ascii="Arial" w:hAnsi="Arial" w:cs="Arial"/>
          <w:color w:val="auto"/>
          <w:sz w:val="24"/>
          <w:szCs w:val="24"/>
        </w:rPr>
        <w:t>e</w:t>
      </w:r>
      <w:r>
        <w:rPr>
          <w:rFonts w:ascii="Arial" w:hAnsi="Arial" w:cs="Arial"/>
          <w:color w:val="auto"/>
          <w:sz w:val="24"/>
          <w:szCs w:val="24"/>
        </w:rPr>
        <w:t xml:space="preserve">niu </w:t>
      </w:r>
      <w:r>
        <w:rPr>
          <w:rFonts w:ascii="Arial" w:hAnsi="Arial" w:cs="Arial"/>
          <w:color w:val="auto"/>
          <w:sz w:val="24"/>
          <w:szCs w:val="24"/>
        </w:rPr>
        <w:t xml:space="preserve">albo </w:t>
      </w:r>
      <w:r w:rsidRPr="00DD50CA">
        <w:rPr>
          <w:rFonts w:ascii="Arial" w:hAnsi="Arial" w:cs="Arial"/>
          <w:color w:val="auto"/>
          <w:sz w:val="24"/>
          <w:szCs w:val="24"/>
        </w:rPr>
        <w:t>niespełni</w:t>
      </w:r>
      <w:r>
        <w:rPr>
          <w:rFonts w:ascii="Arial" w:hAnsi="Arial" w:cs="Arial"/>
          <w:color w:val="auto"/>
          <w:sz w:val="24"/>
          <w:szCs w:val="24"/>
        </w:rPr>
        <w:t>e</w:t>
      </w:r>
      <w:r w:rsidRPr="00DD50CA">
        <w:rPr>
          <w:rFonts w:ascii="Arial" w:hAnsi="Arial" w:cs="Arial"/>
          <w:color w:val="auto"/>
          <w:sz w:val="24"/>
          <w:szCs w:val="24"/>
        </w:rPr>
        <w:t>niu przez podmiot</w:t>
      </w:r>
      <w:r>
        <w:rPr>
          <w:rFonts w:ascii="Arial" w:hAnsi="Arial" w:cs="Arial"/>
          <w:color w:val="auto"/>
          <w:sz w:val="24"/>
          <w:szCs w:val="24"/>
        </w:rPr>
        <w:t xml:space="preserve"> weryfikowany</w:t>
      </w:r>
      <w:r w:rsidRPr="00DD50CA">
        <w:rPr>
          <w:rFonts w:ascii="Arial" w:hAnsi="Arial" w:cs="Arial"/>
          <w:color w:val="auto"/>
          <w:sz w:val="24"/>
          <w:szCs w:val="24"/>
        </w:rPr>
        <w:t xml:space="preserve"> warunków wymaganych do realizacji programu pilotażowego</w:t>
      </w:r>
      <w:r>
        <w:rPr>
          <w:rFonts w:ascii="Arial" w:hAnsi="Arial" w:cs="Arial"/>
          <w:color w:val="auto"/>
          <w:sz w:val="24"/>
          <w:szCs w:val="24"/>
        </w:rPr>
        <w:t xml:space="preserve"> (wynik weryfikacji)</w:t>
      </w:r>
      <w:r w:rsidRPr="00DD50CA">
        <w:rPr>
          <w:rFonts w:ascii="Arial" w:hAnsi="Arial" w:cs="Arial"/>
          <w:color w:val="auto"/>
          <w:sz w:val="24"/>
          <w:szCs w:val="24"/>
        </w:rPr>
        <w:t xml:space="preserve">. </w:t>
      </w:r>
    </w:p>
    <w:p w:rsidR="00944DEF" w:rsidRPr="003E5B91" w:rsidRDefault="00C11519" w:rsidP="00C1498C">
      <w:pPr>
        <w:pStyle w:val="Akapitzlist"/>
        <w:numPr>
          <w:ilvl w:val="0"/>
          <w:numId w:val="22"/>
        </w:numPr>
        <w:tabs>
          <w:tab w:val="left" w:pos="993"/>
        </w:tabs>
        <w:spacing w:line="360" w:lineRule="auto"/>
        <w:ind w:left="142"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3E5B91">
        <w:rPr>
          <w:rFonts w:ascii="Arial" w:hAnsi="Arial" w:cs="Arial"/>
          <w:color w:val="auto"/>
          <w:sz w:val="24"/>
          <w:szCs w:val="24"/>
        </w:rPr>
        <w:t>W przypadku pozytywnego wyniku weryfikacji</w:t>
      </w:r>
      <w:r w:rsidRPr="003E5B91">
        <w:rPr>
          <w:rFonts w:ascii="Arial" w:hAnsi="Arial" w:cs="Arial"/>
          <w:color w:val="auto"/>
          <w:sz w:val="24"/>
          <w:szCs w:val="24"/>
        </w:rPr>
        <w:t xml:space="preserve"> </w:t>
      </w:r>
      <w:r w:rsidRPr="003E5B91">
        <w:rPr>
          <w:rFonts w:ascii="Arial" w:hAnsi="Arial" w:cs="Arial"/>
          <w:color w:val="auto"/>
          <w:sz w:val="24"/>
          <w:szCs w:val="24"/>
        </w:rPr>
        <w:t>Fundusz</w:t>
      </w:r>
      <w:r w:rsidRPr="003E5B91">
        <w:rPr>
          <w:rFonts w:ascii="Arial" w:hAnsi="Arial" w:cs="Arial"/>
          <w:color w:val="auto"/>
          <w:sz w:val="24"/>
          <w:szCs w:val="24"/>
        </w:rPr>
        <w:t xml:space="preserve"> niezwłocznie zawiera umowę z realizatorem pilotażu.</w:t>
      </w:r>
    </w:p>
    <w:p w:rsidR="00D9465F" w:rsidRPr="008A1136" w:rsidRDefault="00C11519" w:rsidP="008A1136">
      <w:pPr>
        <w:pStyle w:val="Akapitzlist"/>
        <w:shd w:val="clear" w:color="auto" w:fill="FFFFFF"/>
        <w:spacing w:line="360" w:lineRule="auto"/>
        <w:ind w:left="709"/>
        <w:jc w:val="both"/>
        <w:rPr>
          <w:rFonts w:ascii="Arial" w:hAnsi="Arial" w:cs="Arial"/>
          <w:color w:val="auto"/>
          <w:sz w:val="24"/>
          <w:szCs w:val="24"/>
        </w:rPr>
      </w:pPr>
    </w:p>
    <w:p w:rsidR="00944DEF" w:rsidRPr="008A1136" w:rsidRDefault="00C11519" w:rsidP="008A1136">
      <w:pPr>
        <w:spacing w:line="360" w:lineRule="auto"/>
        <w:ind w:firstLine="426"/>
        <w:jc w:val="both"/>
        <w:rPr>
          <w:rFonts w:ascii="Arial" w:hAnsi="Arial" w:cs="Arial"/>
          <w:color w:val="auto"/>
          <w:sz w:val="24"/>
          <w:szCs w:val="24"/>
        </w:rPr>
      </w:pPr>
      <w:r w:rsidRPr="008A1136">
        <w:rPr>
          <w:rFonts w:ascii="Arial" w:hAnsi="Arial" w:cs="Arial"/>
          <w:b/>
          <w:color w:val="auto"/>
          <w:sz w:val="24"/>
          <w:szCs w:val="24"/>
        </w:rPr>
        <w:t xml:space="preserve">§ 5. </w:t>
      </w:r>
      <w:r w:rsidRPr="008A1136">
        <w:rPr>
          <w:rFonts w:ascii="Arial" w:hAnsi="Arial" w:cs="Arial"/>
          <w:color w:val="auto"/>
          <w:sz w:val="24"/>
          <w:szCs w:val="24"/>
        </w:rPr>
        <w:t>1.</w:t>
      </w:r>
      <w:r w:rsidRPr="008A113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D781D">
        <w:rPr>
          <w:rFonts w:ascii="Arial" w:hAnsi="Arial" w:cs="Arial"/>
          <w:color w:val="auto"/>
          <w:sz w:val="24"/>
          <w:szCs w:val="24"/>
        </w:rPr>
        <w:t>W celu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8A1136">
        <w:rPr>
          <w:rFonts w:ascii="Arial" w:hAnsi="Arial" w:cs="Arial"/>
          <w:color w:val="auto"/>
          <w:sz w:val="24"/>
          <w:szCs w:val="24"/>
        </w:rPr>
        <w:t>zawarcia umowy</w:t>
      </w:r>
      <w:r>
        <w:rPr>
          <w:rFonts w:ascii="Arial" w:hAnsi="Arial" w:cs="Arial"/>
          <w:color w:val="auto"/>
          <w:sz w:val="24"/>
          <w:szCs w:val="24"/>
        </w:rPr>
        <w:t xml:space="preserve"> pilotażowej</w:t>
      </w:r>
      <w:r w:rsidRPr="008A1136">
        <w:rPr>
          <w:rFonts w:ascii="Arial" w:hAnsi="Arial" w:cs="Arial"/>
          <w:color w:val="auto"/>
          <w:sz w:val="24"/>
          <w:szCs w:val="24"/>
        </w:rPr>
        <w:t xml:space="preserve"> wymaga się złożenia przez realizatora pilotażu, w terminie 7 dni od dnia przekazania informacji o</w:t>
      </w:r>
      <w:r>
        <w:rPr>
          <w:rFonts w:ascii="Arial" w:hAnsi="Arial" w:cs="Arial"/>
          <w:color w:val="auto"/>
          <w:sz w:val="24"/>
          <w:szCs w:val="24"/>
        </w:rPr>
        <w:t> </w:t>
      </w:r>
      <w:r w:rsidRPr="008A1136">
        <w:rPr>
          <w:rFonts w:ascii="Arial" w:hAnsi="Arial" w:cs="Arial"/>
          <w:color w:val="auto"/>
          <w:sz w:val="24"/>
          <w:szCs w:val="24"/>
        </w:rPr>
        <w:t xml:space="preserve"> pozytywnym wyniku weryfikacji, o</w:t>
      </w:r>
      <w:r>
        <w:rPr>
          <w:rFonts w:ascii="Arial" w:hAnsi="Arial" w:cs="Arial"/>
          <w:color w:val="auto"/>
          <w:sz w:val="24"/>
          <w:szCs w:val="24"/>
        </w:rPr>
        <w:t> </w:t>
      </w:r>
      <w:r w:rsidRPr="008A1136">
        <w:rPr>
          <w:rFonts w:ascii="Arial" w:hAnsi="Arial" w:cs="Arial"/>
          <w:color w:val="auto"/>
          <w:sz w:val="24"/>
          <w:szCs w:val="24"/>
        </w:rPr>
        <w:t xml:space="preserve"> </w:t>
      </w:r>
      <w:r w:rsidRPr="008A1136">
        <w:rPr>
          <w:rFonts w:ascii="Arial" w:hAnsi="Arial" w:cs="Arial"/>
          <w:color w:val="auto"/>
          <w:sz w:val="24"/>
          <w:szCs w:val="24"/>
        </w:rPr>
        <w:t>któr</w:t>
      </w:r>
      <w:r>
        <w:rPr>
          <w:rFonts w:ascii="Arial" w:hAnsi="Arial" w:cs="Arial"/>
          <w:color w:val="auto"/>
          <w:sz w:val="24"/>
          <w:szCs w:val="24"/>
        </w:rPr>
        <w:t>ej</w:t>
      </w:r>
      <w:r w:rsidRPr="008A1136">
        <w:rPr>
          <w:rFonts w:ascii="Arial" w:hAnsi="Arial" w:cs="Arial"/>
          <w:color w:val="auto"/>
          <w:sz w:val="24"/>
          <w:szCs w:val="24"/>
        </w:rPr>
        <w:t xml:space="preserve"> </w:t>
      </w:r>
      <w:r w:rsidRPr="008A1136">
        <w:rPr>
          <w:rFonts w:ascii="Arial" w:hAnsi="Arial" w:cs="Arial"/>
          <w:color w:val="auto"/>
          <w:sz w:val="24"/>
          <w:szCs w:val="24"/>
        </w:rPr>
        <w:t xml:space="preserve">mowa w § 4 ust. </w:t>
      </w:r>
      <w:r>
        <w:rPr>
          <w:rFonts w:ascii="Arial" w:hAnsi="Arial" w:cs="Arial"/>
          <w:color w:val="auto"/>
          <w:sz w:val="24"/>
          <w:szCs w:val="24"/>
        </w:rPr>
        <w:t>4</w:t>
      </w:r>
      <w:r w:rsidRPr="008A1136">
        <w:rPr>
          <w:rFonts w:ascii="Arial" w:hAnsi="Arial" w:cs="Arial"/>
          <w:color w:val="auto"/>
          <w:sz w:val="24"/>
          <w:szCs w:val="24"/>
        </w:rPr>
        <w:t xml:space="preserve">, </w:t>
      </w:r>
      <w:r w:rsidRPr="008A1136">
        <w:rPr>
          <w:rFonts w:ascii="Arial" w:hAnsi="Arial" w:cs="Arial"/>
          <w:color w:val="auto"/>
          <w:sz w:val="24"/>
          <w:szCs w:val="24"/>
        </w:rPr>
        <w:t>następujących dokumentów:</w:t>
      </w:r>
    </w:p>
    <w:p w:rsidR="00944DEF" w:rsidRPr="008A1136" w:rsidRDefault="00C11519" w:rsidP="008B1052">
      <w:pPr>
        <w:pStyle w:val="Akapitzlist"/>
        <w:widowControl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8A1136">
        <w:rPr>
          <w:rFonts w:ascii="Arial" w:hAnsi="Arial" w:cs="Arial"/>
          <w:color w:val="auto"/>
          <w:sz w:val="24"/>
          <w:szCs w:val="24"/>
        </w:rPr>
        <w:t xml:space="preserve">oświadczenia o wpisach do rejestrów, zgodnego ze wzorem określonym </w:t>
      </w:r>
      <w:r w:rsidRPr="008A1136">
        <w:rPr>
          <w:rFonts w:ascii="Arial" w:hAnsi="Arial" w:cs="Arial"/>
          <w:color w:val="auto"/>
          <w:sz w:val="24"/>
          <w:szCs w:val="24"/>
        </w:rPr>
        <w:t>w</w:t>
      </w:r>
      <w:r>
        <w:rPr>
          <w:rFonts w:ascii="Arial" w:hAnsi="Arial" w:cs="Arial"/>
          <w:color w:val="auto"/>
          <w:sz w:val="24"/>
          <w:szCs w:val="24"/>
        </w:rPr>
        <w:t> 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8A1136">
        <w:rPr>
          <w:rFonts w:ascii="Arial" w:hAnsi="Arial" w:cs="Arial"/>
          <w:b/>
          <w:color w:val="auto"/>
          <w:sz w:val="24"/>
          <w:szCs w:val="24"/>
        </w:rPr>
        <w:t>załączniku nr 4</w:t>
      </w:r>
      <w:r w:rsidRPr="008A1136">
        <w:rPr>
          <w:rFonts w:ascii="Arial" w:hAnsi="Arial" w:cs="Arial"/>
          <w:color w:val="auto"/>
          <w:sz w:val="24"/>
          <w:szCs w:val="24"/>
        </w:rPr>
        <w:t xml:space="preserve"> do zarządzenia;</w:t>
      </w:r>
    </w:p>
    <w:p w:rsidR="00944DEF" w:rsidRPr="00D03CEF" w:rsidRDefault="00C11519" w:rsidP="008B1052">
      <w:pPr>
        <w:pStyle w:val="Akapitzlist"/>
        <w:widowControl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8A1136">
        <w:rPr>
          <w:rFonts w:ascii="Arial" w:hAnsi="Arial" w:cs="Arial"/>
          <w:color w:val="auto"/>
          <w:sz w:val="24"/>
          <w:szCs w:val="24"/>
        </w:rPr>
        <w:t xml:space="preserve">kopii polisy lub innego dokumentu potwierdzającego zawarcie umowy ubezpieczenia odpowiedzialności cywilnej za szkody wyrządzone </w:t>
      </w:r>
      <w:r w:rsidRPr="008A1136">
        <w:rPr>
          <w:rFonts w:ascii="Arial" w:hAnsi="Arial" w:cs="Arial"/>
          <w:color w:val="auto"/>
          <w:sz w:val="24"/>
          <w:szCs w:val="24"/>
        </w:rPr>
        <w:t>w związku z</w:t>
      </w:r>
      <w:r>
        <w:rPr>
          <w:rFonts w:ascii="Arial" w:hAnsi="Arial" w:cs="Arial"/>
          <w:color w:val="auto"/>
          <w:sz w:val="24"/>
          <w:szCs w:val="24"/>
        </w:rPr>
        <w:t> </w:t>
      </w:r>
      <w:r w:rsidRPr="008A1136">
        <w:rPr>
          <w:rFonts w:ascii="Arial" w:hAnsi="Arial" w:cs="Arial"/>
          <w:color w:val="auto"/>
          <w:sz w:val="24"/>
          <w:szCs w:val="24"/>
        </w:rPr>
        <w:t xml:space="preserve"> udzielaniem świadczeń; realizator pilotażu może złożyć także umowę przedwstępną </w:t>
      </w:r>
      <w:r w:rsidRPr="008A27BA">
        <w:rPr>
          <w:rFonts w:ascii="Arial" w:hAnsi="Arial" w:cs="Arial"/>
          <w:color w:val="auto"/>
          <w:sz w:val="24"/>
          <w:szCs w:val="24"/>
        </w:rPr>
        <w:t xml:space="preserve">lub oświadczenie </w:t>
      </w:r>
      <w:r>
        <w:rPr>
          <w:rFonts w:ascii="Arial" w:hAnsi="Arial" w:cs="Arial"/>
          <w:color w:val="auto"/>
          <w:sz w:val="24"/>
          <w:szCs w:val="24"/>
        </w:rPr>
        <w:t>o  z</w:t>
      </w:r>
      <w:r w:rsidRPr="008A27BA">
        <w:rPr>
          <w:rFonts w:ascii="Arial" w:hAnsi="Arial" w:cs="Arial"/>
          <w:color w:val="auto"/>
          <w:sz w:val="24"/>
          <w:szCs w:val="24"/>
        </w:rPr>
        <w:t>obowiązani</w:t>
      </w:r>
      <w:r>
        <w:rPr>
          <w:rFonts w:ascii="Arial" w:hAnsi="Arial" w:cs="Arial"/>
          <w:color w:val="auto"/>
          <w:sz w:val="24"/>
          <w:szCs w:val="24"/>
        </w:rPr>
        <w:t xml:space="preserve">u się </w:t>
      </w:r>
      <w:r w:rsidRPr="008A27BA">
        <w:rPr>
          <w:rFonts w:ascii="Arial" w:hAnsi="Arial" w:cs="Arial"/>
          <w:color w:val="auto"/>
          <w:sz w:val="24"/>
          <w:szCs w:val="24"/>
        </w:rPr>
        <w:t xml:space="preserve"> do zawarcia umowy ubezpieczenia odpowiedzialności cywilnej od </w:t>
      </w:r>
      <w:r w:rsidRPr="00D03CEF">
        <w:rPr>
          <w:rFonts w:ascii="Arial" w:hAnsi="Arial" w:cs="Arial"/>
          <w:color w:val="auto"/>
          <w:sz w:val="24"/>
          <w:szCs w:val="24"/>
        </w:rPr>
        <w:t>dnia rozpoczęcia obowiązywania umowy;</w:t>
      </w:r>
    </w:p>
    <w:p w:rsidR="00944DEF" w:rsidRPr="008A1136" w:rsidRDefault="00C11519" w:rsidP="008B1052">
      <w:pPr>
        <w:pStyle w:val="Akapitzlist"/>
        <w:widowControl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8A1136">
        <w:rPr>
          <w:rFonts w:ascii="Arial" w:hAnsi="Arial" w:cs="Arial"/>
          <w:color w:val="auto"/>
          <w:sz w:val="24"/>
          <w:szCs w:val="24"/>
        </w:rPr>
        <w:t xml:space="preserve">wniosku w sprawie rachunku bankowego, którego wzór określony jest </w:t>
      </w:r>
      <w:r w:rsidRPr="008A1136">
        <w:rPr>
          <w:rFonts w:ascii="Arial" w:hAnsi="Arial" w:cs="Arial"/>
          <w:color w:val="auto"/>
          <w:sz w:val="24"/>
          <w:szCs w:val="24"/>
        </w:rPr>
        <w:br/>
        <w:t xml:space="preserve">w </w:t>
      </w:r>
      <w:r w:rsidRPr="008A1136">
        <w:rPr>
          <w:rFonts w:ascii="Arial" w:hAnsi="Arial" w:cs="Arial"/>
          <w:b/>
          <w:color w:val="auto"/>
          <w:sz w:val="24"/>
          <w:szCs w:val="24"/>
        </w:rPr>
        <w:t>załączniku nr 5</w:t>
      </w:r>
      <w:r w:rsidRPr="008A1136">
        <w:rPr>
          <w:rFonts w:ascii="Arial" w:hAnsi="Arial" w:cs="Arial"/>
          <w:color w:val="auto"/>
          <w:sz w:val="24"/>
          <w:szCs w:val="24"/>
        </w:rPr>
        <w:t xml:space="preserve"> do zarządzenia;</w:t>
      </w:r>
    </w:p>
    <w:p w:rsidR="00944DEF" w:rsidRPr="008A1136" w:rsidRDefault="00C11519" w:rsidP="008B1052">
      <w:pPr>
        <w:pStyle w:val="Akapitzlist"/>
        <w:widowControl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8A1136">
        <w:rPr>
          <w:rFonts w:ascii="Arial" w:hAnsi="Arial" w:cs="Arial"/>
          <w:color w:val="auto"/>
          <w:sz w:val="24"/>
          <w:szCs w:val="24"/>
        </w:rPr>
        <w:t>pełnomocnictwa do składania oświadczeń woli w imieniu realizatora pilotażu – w przypadku gdy realizator pilotażu jest reprezentowany przez pełnomocnika.</w:t>
      </w:r>
    </w:p>
    <w:p w:rsidR="00944DEF" w:rsidRDefault="00C11519" w:rsidP="00EB43C2">
      <w:pPr>
        <w:pStyle w:val="Akapitzlist"/>
        <w:numPr>
          <w:ilvl w:val="0"/>
          <w:numId w:val="47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8B1052">
        <w:rPr>
          <w:rFonts w:ascii="Arial" w:hAnsi="Arial" w:cs="Arial"/>
          <w:color w:val="auto"/>
          <w:sz w:val="24"/>
          <w:szCs w:val="24"/>
        </w:rPr>
        <w:t xml:space="preserve"> D</w:t>
      </w:r>
      <w:r w:rsidRPr="008B1052">
        <w:rPr>
          <w:rFonts w:ascii="Arial" w:hAnsi="Arial" w:cs="Arial"/>
          <w:color w:val="auto"/>
          <w:sz w:val="24"/>
          <w:szCs w:val="24"/>
        </w:rPr>
        <w:t>okumenty, o których mowa w ust. 1, składane przez realizatora pilotażu, winny pozostawać w zgodności ze stanem faktycznym i prawnym.</w:t>
      </w:r>
    </w:p>
    <w:p w:rsidR="008B1052" w:rsidRDefault="00C11519" w:rsidP="00EB43C2">
      <w:pPr>
        <w:pStyle w:val="Akapitzlist"/>
        <w:numPr>
          <w:ilvl w:val="0"/>
          <w:numId w:val="47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8B1052">
        <w:rPr>
          <w:rFonts w:ascii="Arial" w:hAnsi="Arial" w:cs="Arial"/>
          <w:color w:val="auto"/>
          <w:sz w:val="24"/>
          <w:szCs w:val="24"/>
        </w:rPr>
        <w:t>Kopie dokumentów winny zostać poświadczone za zgodność z oryginałem przez osoby uprawnione do reprezentowania</w:t>
      </w:r>
      <w:r>
        <w:rPr>
          <w:rFonts w:ascii="Arial" w:hAnsi="Arial" w:cs="Arial"/>
          <w:color w:val="auto"/>
          <w:sz w:val="24"/>
          <w:szCs w:val="24"/>
        </w:rPr>
        <w:t xml:space="preserve"> realizatora p</w:t>
      </w:r>
      <w:r>
        <w:rPr>
          <w:rFonts w:ascii="Arial" w:hAnsi="Arial" w:cs="Arial"/>
          <w:color w:val="auto"/>
          <w:sz w:val="24"/>
          <w:szCs w:val="24"/>
        </w:rPr>
        <w:t>ilotażu</w:t>
      </w:r>
      <w:r w:rsidRPr="008B1052">
        <w:rPr>
          <w:rFonts w:ascii="Arial" w:hAnsi="Arial" w:cs="Arial"/>
          <w:color w:val="auto"/>
          <w:sz w:val="24"/>
          <w:szCs w:val="24"/>
        </w:rPr>
        <w:t>.</w:t>
      </w:r>
    </w:p>
    <w:p w:rsidR="00944DEF" w:rsidRPr="008B1052" w:rsidRDefault="00C11519" w:rsidP="00E4481B">
      <w:pPr>
        <w:pStyle w:val="Akapitzlist"/>
        <w:numPr>
          <w:ilvl w:val="0"/>
          <w:numId w:val="47"/>
        </w:numPr>
        <w:tabs>
          <w:tab w:val="left" w:pos="851"/>
        </w:tabs>
        <w:spacing w:line="360" w:lineRule="auto"/>
        <w:ind w:left="0"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8B1052">
        <w:rPr>
          <w:rFonts w:ascii="Arial" w:hAnsi="Arial" w:cs="Arial"/>
          <w:color w:val="auto"/>
          <w:sz w:val="24"/>
          <w:szCs w:val="24"/>
        </w:rPr>
        <w:lastRenderedPageBreak/>
        <w:t xml:space="preserve">Dyrektor oddziału Funduszu może zażądać przedstawienia oryginału dokumentu w </w:t>
      </w:r>
      <w:r>
        <w:rPr>
          <w:rFonts w:ascii="Arial" w:hAnsi="Arial" w:cs="Arial"/>
          <w:color w:val="auto"/>
          <w:sz w:val="24"/>
          <w:szCs w:val="24"/>
        </w:rPr>
        <w:t>przypadku</w:t>
      </w:r>
      <w:r w:rsidRPr="008B1052">
        <w:rPr>
          <w:rFonts w:ascii="Arial" w:hAnsi="Arial" w:cs="Arial"/>
          <w:color w:val="auto"/>
          <w:sz w:val="24"/>
          <w:szCs w:val="24"/>
        </w:rPr>
        <w:t>, w któr</w:t>
      </w:r>
      <w:r>
        <w:rPr>
          <w:rFonts w:ascii="Arial" w:hAnsi="Arial" w:cs="Arial"/>
          <w:color w:val="auto"/>
          <w:sz w:val="24"/>
          <w:szCs w:val="24"/>
        </w:rPr>
        <w:t>ym</w:t>
      </w:r>
      <w:r w:rsidRPr="008B1052">
        <w:rPr>
          <w:rFonts w:ascii="Arial" w:hAnsi="Arial" w:cs="Arial"/>
          <w:color w:val="auto"/>
          <w:sz w:val="24"/>
          <w:szCs w:val="24"/>
        </w:rPr>
        <w:t xml:space="preserve"> kopia dokumentu jest nieczytelna lub budzi wątpliwości, co do jej zgodności z oryginałem, a brak jest możliwości weryfikacji jej prawdziwości w inny sposób.</w:t>
      </w:r>
    </w:p>
    <w:p w:rsidR="00C149AC" w:rsidRPr="008A1136" w:rsidRDefault="00C11519" w:rsidP="008A1136">
      <w:pPr>
        <w:spacing w:line="360" w:lineRule="auto"/>
        <w:ind w:firstLine="426"/>
        <w:jc w:val="both"/>
        <w:rPr>
          <w:rFonts w:ascii="Arial" w:hAnsi="Arial" w:cs="Arial"/>
          <w:color w:val="auto"/>
          <w:sz w:val="24"/>
          <w:szCs w:val="24"/>
        </w:rPr>
      </w:pPr>
    </w:p>
    <w:p w:rsidR="00944DEF" w:rsidRPr="008A1136" w:rsidRDefault="00C11519" w:rsidP="008A1136">
      <w:pPr>
        <w:spacing w:line="36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8A1136">
        <w:rPr>
          <w:rFonts w:ascii="Arial" w:hAnsi="Arial" w:cs="Arial"/>
          <w:b/>
          <w:color w:val="auto"/>
          <w:sz w:val="24"/>
          <w:szCs w:val="24"/>
        </w:rPr>
        <w:t xml:space="preserve">§ 6. </w:t>
      </w:r>
      <w:r w:rsidRPr="008A1136">
        <w:rPr>
          <w:rFonts w:ascii="Arial" w:hAnsi="Arial" w:cs="Arial"/>
          <w:color w:val="auto"/>
          <w:sz w:val="24"/>
          <w:szCs w:val="24"/>
        </w:rPr>
        <w:t xml:space="preserve">1. Po złożeniu dokumentów, o których mowa w § 5, i pozytywnej ich weryfikacji, dyrektor </w:t>
      </w:r>
      <w:r>
        <w:rPr>
          <w:rFonts w:ascii="Arial" w:hAnsi="Arial" w:cs="Arial"/>
          <w:color w:val="auto"/>
          <w:sz w:val="24"/>
          <w:szCs w:val="24"/>
        </w:rPr>
        <w:t>O</w:t>
      </w:r>
      <w:r w:rsidRPr="008A1136">
        <w:rPr>
          <w:rFonts w:ascii="Arial" w:hAnsi="Arial" w:cs="Arial"/>
          <w:color w:val="auto"/>
          <w:sz w:val="24"/>
          <w:szCs w:val="24"/>
        </w:rPr>
        <w:t>ddz</w:t>
      </w:r>
      <w:r w:rsidRPr="008A1136">
        <w:rPr>
          <w:rFonts w:ascii="Arial" w:hAnsi="Arial" w:cs="Arial"/>
          <w:color w:val="auto"/>
          <w:sz w:val="24"/>
          <w:szCs w:val="24"/>
        </w:rPr>
        <w:t xml:space="preserve">iału Funduszu ustala z realizatorem pilotażu kwotę zobowiązania na okres realizacji pilotażu określony </w:t>
      </w:r>
      <w:r w:rsidRPr="004975BA">
        <w:rPr>
          <w:rFonts w:ascii="Arial" w:hAnsi="Arial" w:cs="Arial"/>
          <w:color w:val="auto"/>
          <w:sz w:val="24"/>
          <w:szCs w:val="24"/>
        </w:rPr>
        <w:t xml:space="preserve">w </w:t>
      </w:r>
      <w:r w:rsidRPr="00BA420D">
        <w:rPr>
          <w:rFonts w:ascii="Arial" w:hAnsi="Arial" w:cs="Arial"/>
          <w:color w:val="auto"/>
          <w:sz w:val="24"/>
          <w:szCs w:val="24"/>
        </w:rPr>
        <w:t xml:space="preserve">§ 4 </w:t>
      </w:r>
      <w:r w:rsidRPr="00BA420D">
        <w:rPr>
          <w:rFonts w:ascii="Arial" w:hAnsi="Arial" w:cs="Arial"/>
          <w:color w:val="auto"/>
          <w:sz w:val="24"/>
          <w:szCs w:val="24"/>
        </w:rPr>
        <w:t xml:space="preserve">pkt 2 </w:t>
      </w:r>
      <w:r w:rsidRPr="00BA420D">
        <w:rPr>
          <w:rFonts w:ascii="Arial" w:hAnsi="Arial" w:cs="Arial"/>
          <w:color w:val="auto"/>
          <w:sz w:val="24"/>
          <w:szCs w:val="24"/>
        </w:rPr>
        <w:t>rozporządzenia</w:t>
      </w:r>
      <w:r>
        <w:rPr>
          <w:rFonts w:ascii="Arial" w:hAnsi="Arial" w:cs="Arial"/>
          <w:color w:val="auto"/>
          <w:sz w:val="24"/>
          <w:szCs w:val="24"/>
        </w:rPr>
        <w:t xml:space="preserve"> KOS-BAR</w:t>
      </w:r>
      <w:r w:rsidRPr="008A1136">
        <w:rPr>
          <w:rFonts w:ascii="Arial" w:hAnsi="Arial" w:cs="Arial"/>
          <w:color w:val="auto"/>
          <w:sz w:val="24"/>
          <w:szCs w:val="24"/>
        </w:rPr>
        <w:t>.</w:t>
      </w:r>
    </w:p>
    <w:p w:rsidR="00944DEF" w:rsidRPr="008A1136" w:rsidRDefault="00C11519" w:rsidP="008A1136">
      <w:pPr>
        <w:spacing w:line="360" w:lineRule="auto"/>
        <w:ind w:firstLine="709"/>
        <w:jc w:val="both"/>
        <w:rPr>
          <w:rStyle w:val="PogrubienieTeksttreci210pt"/>
          <w:rFonts w:ascii="Arial" w:eastAsia="Arial Unicode MS" w:hAnsi="Arial" w:cs="Arial"/>
          <w:b w:val="0"/>
          <w:bCs w:val="0"/>
          <w:color w:val="auto"/>
          <w:sz w:val="24"/>
          <w:szCs w:val="24"/>
          <w:lang w:bidi="ar-SA"/>
        </w:rPr>
      </w:pPr>
      <w:r w:rsidRPr="008A1136">
        <w:rPr>
          <w:rFonts w:ascii="Arial" w:hAnsi="Arial" w:cs="Arial"/>
          <w:color w:val="auto"/>
          <w:sz w:val="24"/>
          <w:szCs w:val="24"/>
        </w:rPr>
        <w:t xml:space="preserve">2. Dyrektor </w:t>
      </w:r>
      <w:r>
        <w:rPr>
          <w:rFonts w:ascii="Arial" w:hAnsi="Arial" w:cs="Arial"/>
          <w:color w:val="auto"/>
          <w:sz w:val="24"/>
          <w:szCs w:val="24"/>
        </w:rPr>
        <w:t>O</w:t>
      </w:r>
      <w:r w:rsidRPr="008A1136">
        <w:rPr>
          <w:rFonts w:ascii="Arial" w:hAnsi="Arial" w:cs="Arial"/>
          <w:color w:val="auto"/>
          <w:sz w:val="24"/>
          <w:szCs w:val="24"/>
        </w:rPr>
        <w:t>ddziału Funduszu przesyła realizatorowi pilotażu projekt umowy</w:t>
      </w:r>
      <w:r>
        <w:rPr>
          <w:rFonts w:ascii="Arial" w:hAnsi="Arial" w:cs="Arial"/>
          <w:color w:val="auto"/>
          <w:sz w:val="24"/>
          <w:szCs w:val="24"/>
        </w:rPr>
        <w:t xml:space="preserve"> pilotażowej</w:t>
      </w:r>
      <w:r w:rsidRPr="008A1136">
        <w:rPr>
          <w:rFonts w:ascii="Arial" w:hAnsi="Arial" w:cs="Arial"/>
          <w:color w:val="auto"/>
          <w:sz w:val="24"/>
          <w:szCs w:val="24"/>
        </w:rPr>
        <w:t xml:space="preserve"> w</w:t>
      </w:r>
      <w:r>
        <w:rPr>
          <w:rFonts w:ascii="Arial" w:hAnsi="Arial" w:cs="Arial"/>
          <w:color w:val="auto"/>
          <w:sz w:val="24"/>
          <w:szCs w:val="24"/>
        </w:rPr>
        <w:t> </w:t>
      </w:r>
      <w:r w:rsidRPr="008A1136">
        <w:rPr>
          <w:rFonts w:ascii="Arial" w:hAnsi="Arial" w:cs="Arial"/>
          <w:color w:val="auto"/>
          <w:sz w:val="24"/>
          <w:szCs w:val="24"/>
        </w:rPr>
        <w:t xml:space="preserve"> celu jej podpisania </w:t>
      </w:r>
      <w:r>
        <w:rPr>
          <w:rFonts w:ascii="Arial" w:hAnsi="Arial" w:cs="Arial"/>
          <w:color w:val="auto"/>
          <w:sz w:val="24"/>
          <w:szCs w:val="24"/>
        </w:rPr>
        <w:t>lub</w:t>
      </w:r>
      <w:r w:rsidRPr="008A1136">
        <w:rPr>
          <w:rFonts w:ascii="Arial" w:hAnsi="Arial" w:cs="Arial"/>
          <w:color w:val="auto"/>
          <w:sz w:val="24"/>
          <w:szCs w:val="24"/>
        </w:rPr>
        <w:t xml:space="preserve"> informuje go o możliwości zawarcia umowy w</w:t>
      </w:r>
      <w:r>
        <w:rPr>
          <w:rFonts w:ascii="Arial" w:hAnsi="Arial" w:cs="Arial"/>
          <w:color w:val="auto"/>
          <w:sz w:val="24"/>
          <w:szCs w:val="24"/>
        </w:rPr>
        <w:t> 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 w:rsidRPr="008A1136">
        <w:rPr>
          <w:rFonts w:ascii="Arial" w:hAnsi="Arial" w:cs="Arial"/>
          <w:color w:val="auto"/>
          <w:sz w:val="24"/>
          <w:szCs w:val="24"/>
        </w:rPr>
        <w:t xml:space="preserve">siedzibie </w:t>
      </w:r>
      <w:r>
        <w:rPr>
          <w:rFonts w:ascii="Arial" w:hAnsi="Arial" w:cs="Arial"/>
          <w:color w:val="auto"/>
          <w:sz w:val="24"/>
          <w:szCs w:val="24"/>
        </w:rPr>
        <w:t>O</w:t>
      </w:r>
      <w:r w:rsidRPr="008A1136">
        <w:rPr>
          <w:rFonts w:ascii="Arial" w:hAnsi="Arial" w:cs="Arial"/>
          <w:color w:val="auto"/>
          <w:sz w:val="24"/>
          <w:szCs w:val="24"/>
        </w:rPr>
        <w:t>ddziału Funduszu.</w:t>
      </w:r>
    </w:p>
    <w:p w:rsidR="00944DEF" w:rsidRPr="008A1136" w:rsidRDefault="00C11519" w:rsidP="008A1136">
      <w:pPr>
        <w:spacing w:line="360" w:lineRule="auto"/>
        <w:ind w:firstLine="709"/>
        <w:jc w:val="both"/>
        <w:rPr>
          <w:rStyle w:val="PogrubienieTeksttreci210pt"/>
          <w:rFonts w:ascii="Arial" w:hAnsi="Arial" w:cs="Arial"/>
          <w:sz w:val="24"/>
          <w:szCs w:val="24"/>
        </w:rPr>
      </w:pPr>
    </w:p>
    <w:p w:rsidR="00944DEF" w:rsidRPr="008A1136" w:rsidRDefault="00C11519" w:rsidP="008A1136">
      <w:pPr>
        <w:keepNext/>
        <w:keepLines/>
        <w:spacing w:line="360" w:lineRule="auto"/>
        <w:jc w:val="center"/>
        <w:rPr>
          <w:rFonts w:ascii="Arial" w:hAnsi="Arial" w:cs="Arial"/>
          <w:sz w:val="24"/>
          <w:szCs w:val="24"/>
        </w:rPr>
      </w:pPr>
      <w:bookmarkStart w:id="6" w:name="bookmark70"/>
      <w:r w:rsidRPr="008A1136">
        <w:rPr>
          <w:rStyle w:val="Nagwek2"/>
          <w:rFonts w:ascii="Arial" w:hAnsi="Arial" w:cs="Arial"/>
          <w:sz w:val="24"/>
          <w:szCs w:val="24"/>
        </w:rPr>
        <w:t xml:space="preserve">Rozdział </w:t>
      </w:r>
      <w:bookmarkEnd w:id="6"/>
      <w:r w:rsidRPr="008A1136">
        <w:rPr>
          <w:rStyle w:val="Nagwek2"/>
          <w:rFonts w:ascii="Arial" w:hAnsi="Arial" w:cs="Arial"/>
          <w:sz w:val="24"/>
          <w:szCs w:val="24"/>
        </w:rPr>
        <w:t>4</w:t>
      </w:r>
    </w:p>
    <w:p w:rsidR="00D03CEF" w:rsidRDefault="00C11519" w:rsidP="008A1136">
      <w:pPr>
        <w:keepNext/>
        <w:keepLines/>
        <w:spacing w:line="360" w:lineRule="auto"/>
        <w:jc w:val="center"/>
        <w:rPr>
          <w:rStyle w:val="Nagwek2"/>
          <w:rFonts w:ascii="Arial" w:hAnsi="Arial" w:cs="Arial"/>
          <w:sz w:val="24"/>
          <w:szCs w:val="24"/>
        </w:rPr>
      </w:pPr>
      <w:bookmarkStart w:id="7" w:name="bookmark71"/>
      <w:r>
        <w:rPr>
          <w:rStyle w:val="Nagwek2"/>
          <w:rFonts w:ascii="Arial" w:hAnsi="Arial" w:cs="Arial"/>
          <w:sz w:val="24"/>
          <w:szCs w:val="24"/>
        </w:rPr>
        <w:t xml:space="preserve">Zasady realizacji, sprawozdawania i rozliczania świadczeń udzielanych na podstawie rozporządzenia KOS-BAR przez </w:t>
      </w:r>
      <w:r>
        <w:rPr>
          <w:rStyle w:val="Nagwek2"/>
          <w:rFonts w:ascii="Arial" w:hAnsi="Arial" w:cs="Arial"/>
          <w:sz w:val="24"/>
          <w:szCs w:val="24"/>
        </w:rPr>
        <w:t xml:space="preserve">realizatora pilotażu </w:t>
      </w:r>
    </w:p>
    <w:bookmarkEnd w:id="7"/>
    <w:p w:rsidR="00944DEF" w:rsidRPr="008A1136" w:rsidRDefault="00C11519" w:rsidP="008A1136">
      <w:pPr>
        <w:tabs>
          <w:tab w:val="left" w:pos="1134"/>
        </w:tabs>
        <w:spacing w:line="360" w:lineRule="auto"/>
        <w:ind w:left="567"/>
        <w:jc w:val="both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944DEF" w:rsidRPr="008A1136" w:rsidRDefault="00C11519" w:rsidP="00D07FBF">
      <w:pPr>
        <w:spacing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8A1136">
        <w:rPr>
          <w:rStyle w:val="PogrubienieTeksttreci210pt"/>
          <w:rFonts w:ascii="Arial" w:hAnsi="Arial" w:cs="Arial"/>
          <w:sz w:val="24"/>
          <w:szCs w:val="24"/>
        </w:rPr>
        <w:t xml:space="preserve">§ </w:t>
      </w:r>
      <w:r>
        <w:rPr>
          <w:rStyle w:val="PogrubienieTeksttreci210pt"/>
          <w:rFonts w:ascii="Arial" w:hAnsi="Arial" w:cs="Arial"/>
          <w:sz w:val="24"/>
          <w:szCs w:val="24"/>
        </w:rPr>
        <w:t>7</w:t>
      </w:r>
      <w:r w:rsidRPr="008A1136">
        <w:rPr>
          <w:rStyle w:val="PogrubienieTeksttreci210pt"/>
          <w:rFonts w:ascii="Arial" w:hAnsi="Arial" w:cs="Arial"/>
          <w:sz w:val="24"/>
          <w:szCs w:val="24"/>
        </w:rPr>
        <w:t xml:space="preserve">. </w:t>
      </w:r>
      <w:r>
        <w:rPr>
          <w:rStyle w:val="PogrubienieTeksttreci210pt"/>
          <w:rFonts w:ascii="Arial" w:hAnsi="Arial" w:cs="Arial"/>
          <w:b w:val="0"/>
          <w:sz w:val="24"/>
          <w:szCs w:val="24"/>
        </w:rPr>
        <w:t>R</w:t>
      </w:r>
      <w:r w:rsidRPr="00982694">
        <w:rPr>
          <w:rStyle w:val="PogrubienieTeksttreci210pt"/>
          <w:rFonts w:ascii="Arial" w:hAnsi="Arial" w:cs="Arial"/>
          <w:b w:val="0"/>
          <w:sz w:val="24"/>
          <w:szCs w:val="24"/>
        </w:rPr>
        <w:t>ozliczani</w:t>
      </w:r>
      <w:r>
        <w:rPr>
          <w:rStyle w:val="PogrubienieTeksttreci210pt"/>
          <w:rFonts w:ascii="Arial" w:hAnsi="Arial" w:cs="Arial"/>
          <w:b w:val="0"/>
          <w:sz w:val="24"/>
          <w:szCs w:val="24"/>
        </w:rPr>
        <w:t>e</w:t>
      </w:r>
      <w:r w:rsidRPr="00982694"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 świadczeń</w:t>
      </w:r>
      <w:r>
        <w:rPr>
          <w:rStyle w:val="PogrubienieTeksttreci210pt"/>
          <w:rFonts w:ascii="Arial" w:hAnsi="Arial" w:cs="Arial"/>
          <w:sz w:val="24"/>
          <w:szCs w:val="24"/>
        </w:rPr>
        <w:t xml:space="preserve"> </w:t>
      </w:r>
      <w:r w:rsidRPr="00310E75"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udzielanych </w:t>
      </w:r>
      <w:r w:rsidRPr="00982694"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w ramach programu pilotażowego </w:t>
      </w:r>
      <w:r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odbywa się zgodnie z </w:t>
      </w:r>
      <w:r w:rsidRPr="008A1136">
        <w:rPr>
          <w:rFonts w:ascii="Arial" w:hAnsi="Arial" w:cs="Arial"/>
          <w:sz w:val="24"/>
          <w:szCs w:val="24"/>
        </w:rPr>
        <w:t>Katalog</w:t>
      </w:r>
      <w:r>
        <w:rPr>
          <w:rFonts w:ascii="Arial" w:hAnsi="Arial" w:cs="Arial"/>
          <w:sz w:val="24"/>
          <w:szCs w:val="24"/>
        </w:rPr>
        <w:t>iem</w:t>
      </w:r>
      <w:r w:rsidRPr="008A113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produktów rozliczeniowych </w:t>
      </w:r>
      <w:r>
        <w:rPr>
          <w:rFonts w:ascii="Arial" w:hAnsi="Arial" w:cs="Arial"/>
          <w:sz w:val="24"/>
          <w:szCs w:val="24"/>
        </w:rPr>
        <w:t xml:space="preserve">określonym w </w:t>
      </w:r>
      <w:r w:rsidRPr="002C4510">
        <w:rPr>
          <w:rFonts w:ascii="Arial" w:hAnsi="Arial" w:cs="Arial"/>
          <w:b/>
          <w:bCs/>
          <w:sz w:val="24"/>
          <w:szCs w:val="24"/>
        </w:rPr>
        <w:t>załącznik</w:t>
      </w:r>
      <w:r w:rsidRPr="002C4510">
        <w:rPr>
          <w:rFonts w:ascii="Arial" w:hAnsi="Arial" w:cs="Arial"/>
          <w:b/>
          <w:bCs/>
          <w:sz w:val="24"/>
          <w:szCs w:val="24"/>
        </w:rPr>
        <w:t>u</w:t>
      </w:r>
      <w:r w:rsidRPr="002C4510">
        <w:rPr>
          <w:rFonts w:ascii="Arial" w:hAnsi="Arial" w:cs="Arial"/>
          <w:b/>
          <w:bCs/>
          <w:sz w:val="24"/>
          <w:szCs w:val="24"/>
        </w:rPr>
        <w:t xml:space="preserve"> nr 2</w:t>
      </w:r>
      <w:r w:rsidRPr="008A1136">
        <w:rPr>
          <w:rFonts w:ascii="Arial" w:hAnsi="Arial" w:cs="Arial"/>
          <w:b/>
          <w:bCs/>
          <w:sz w:val="24"/>
          <w:szCs w:val="24"/>
        </w:rPr>
        <w:t xml:space="preserve"> </w:t>
      </w:r>
      <w:r w:rsidRPr="008A1136">
        <w:rPr>
          <w:rFonts w:ascii="Arial" w:hAnsi="Arial" w:cs="Arial"/>
          <w:bCs/>
          <w:sz w:val="24"/>
          <w:szCs w:val="24"/>
        </w:rPr>
        <w:t>do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A1136">
        <w:rPr>
          <w:rFonts w:ascii="Arial" w:hAnsi="Arial" w:cs="Arial"/>
          <w:bCs/>
          <w:sz w:val="24"/>
          <w:szCs w:val="24"/>
        </w:rPr>
        <w:t>zarządzenia</w:t>
      </w:r>
      <w:r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944DEF" w:rsidRPr="008A1136" w:rsidRDefault="00C11519" w:rsidP="008A1136">
      <w:pPr>
        <w:spacing w:line="360" w:lineRule="auto"/>
        <w:ind w:firstLine="284"/>
        <w:jc w:val="both"/>
        <w:rPr>
          <w:rStyle w:val="Teksttreci2"/>
          <w:rFonts w:ascii="Arial" w:eastAsiaTheme="minorHAnsi" w:hAnsi="Arial" w:cs="Arial"/>
          <w:bCs/>
          <w:color w:val="auto"/>
          <w:sz w:val="24"/>
          <w:szCs w:val="24"/>
          <w:lang w:eastAsia="en-US"/>
        </w:rPr>
      </w:pPr>
    </w:p>
    <w:p w:rsidR="00292CB6" w:rsidRDefault="00C11519" w:rsidP="00292CB6">
      <w:pPr>
        <w:pStyle w:val="Akapitzlist"/>
        <w:spacing w:line="360" w:lineRule="auto"/>
        <w:ind w:left="0" w:firstLine="709"/>
        <w:jc w:val="both"/>
        <w:rPr>
          <w:rStyle w:val="Teksttreci2"/>
          <w:rFonts w:ascii="Arial" w:hAnsi="Arial" w:cs="Arial"/>
          <w:sz w:val="24"/>
          <w:szCs w:val="24"/>
        </w:rPr>
      </w:pPr>
      <w:r w:rsidRPr="00292CB6">
        <w:rPr>
          <w:rStyle w:val="PogrubienieTeksttreci210pt"/>
          <w:rFonts w:ascii="Arial" w:hAnsi="Arial" w:cs="Arial"/>
          <w:sz w:val="24"/>
          <w:szCs w:val="24"/>
        </w:rPr>
        <w:t xml:space="preserve">§ </w:t>
      </w:r>
      <w:r>
        <w:rPr>
          <w:rStyle w:val="PogrubienieTeksttreci210pt"/>
          <w:rFonts w:ascii="Arial" w:hAnsi="Arial" w:cs="Arial"/>
          <w:sz w:val="24"/>
          <w:szCs w:val="24"/>
        </w:rPr>
        <w:t>8</w:t>
      </w:r>
      <w:r w:rsidRPr="00292CB6">
        <w:rPr>
          <w:rStyle w:val="PogrubienieTeksttreci210pt"/>
          <w:rFonts w:ascii="Arial" w:hAnsi="Arial" w:cs="Arial"/>
          <w:sz w:val="24"/>
          <w:szCs w:val="24"/>
        </w:rPr>
        <w:t>.</w:t>
      </w:r>
      <w:r w:rsidRPr="00292CB6">
        <w:rPr>
          <w:rStyle w:val="Teksttreci2"/>
          <w:rFonts w:ascii="Arial" w:hAnsi="Arial" w:cs="Arial"/>
          <w:sz w:val="24"/>
          <w:szCs w:val="24"/>
        </w:rPr>
        <w:t>1. Świadczeniodawc</w:t>
      </w:r>
      <w:r>
        <w:rPr>
          <w:rStyle w:val="Teksttreci2"/>
          <w:rFonts w:ascii="Arial" w:hAnsi="Arial" w:cs="Arial"/>
          <w:sz w:val="24"/>
          <w:szCs w:val="24"/>
        </w:rPr>
        <w:t>a</w:t>
      </w:r>
      <w:r w:rsidRPr="00292CB6">
        <w:rPr>
          <w:rStyle w:val="Teksttreci2"/>
          <w:rFonts w:ascii="Arial" w:hAnsi="Arial" w:cs="Arial"/>
          <w:sz w:val="24"/>
          <w:szCs w:val="24"/>
        </w:rPr>
        <w:t xml:space="preserve"> </w:t>
      </w:r>
      <w:r>
        <w:rPr>
          <w:rStyle w:val="Teksttreci2"/>
          <w:rFonts w:ascii="Arial" w:hAnsi="Arial" w:cs="Arial"/>
          <w:sz w:val="24"/>
          <w:szCs w:val="24"/>
        </w:rPr>
        <w:t xml:space="preserve">obowiązany jest udzielać </w:t>
      </w:r>
      <w:r w:rsidRPr="00292CB6">
        <w:rPr>
          <w:rStyle w:val="Teksttreci2"/>
          <w:rFonts w:ascii="Arial" w:hAnsi="Arial" w:cs="Arial"/>
          <w:sz w:val="24"/>
          <w:szCs w:val="24"/>
        </w:rPr>
        <w:t>świadczeń</w:t>
      </w:r>
      <w:r w:rsidRPr="00292CB6">
        <w:rPr>
          <w:rStyle w:val="Teksttreci2"/>
          <w:rFonts w:ascii="Arial" w:hAnsi="Arial" w:cs="Arial"/>
          <w:sz w:val="24"/>
          <w:szCs w:val="24"/>
        </w:rPr>
        <w:t xml:space="preserve"> </w:t>
      </w:r>
      <w:r w:rsidRPr="00292CB6">
        <w:rPr>
          <w:rStyle w:val="Teksttreci2"/>
          <w:rFonts w:ascii="Arial" w:hAnsi="Arial" w:cs="Arial"/>
          <w:sz w:val="24"/>
          <w:szCs w:val="24"/>
        </w:rPr>
        <w:t>zgodnie z</w:t>
      </w:r>
      <w:r>
        <w:rPr>
          <w:rStyle w:val="Teksttreci2"/>
          <w:rFonts w:ascii="Arial" w:hAnsi="Arial" w:cs="Arial"/>
          <w:sz w:val="24"/>
          <w:szCs w:val="24"/>
        </w:rPr>
        <w:t> </w:t>
      </w:r>
      <w:r>
        <w:rPr>
          <w:rStyle w:val="Teksttreci2"/>
          <w:rFonts w:ascii="Arial" w:hAnsi="Arial" w:cs="Arial"/>
          <w:sz w:val="24"/>
          <w:szCs w:val="24"/>
        </w:rPr>
        <w:t xml:space="preserve"> </w:t>
      </w:r>
      <w:r w:rsidRPr="00292CB6">
        <w:rPr>
          <w:rStyle w:val="Teksttreci2"/>
          <w:rFonts w:ascii="Arial" w:hAnsi="Arial" w:cs="Arial"/>
          <w:sz w:val="24"/>
          <w:szCs w:val="24"/>
        </w:rPr>
        <w:t xml:space="preserve">rozporządzeniem KOS-BAR, a w szczególności </w:t>
      </w:r>
      <w:r>
        <w:rPr>
          <w:rStyle w:val="Teksttreci2"/>
          <w:rFonts w:ascii="Arial" w:hAnsi="Arial" w:cs="Arial"/>
          <w:sz w:val="24"/>
          <w:szCs w:val="24"/>
        </w:rPr>
        <w:t xml:space="preserve">przez cały okres realizacji pilotażu </w:t>
      </w:r>
      <w:r w:rsidRPr="00292CB6">
        <w:rPr>
          <w:rStyle w:val="Teksttreci2"/>
          <w:rFonts w:ascii="Arial" w:hAnsi="Arial" w:cs="Arial"/>
          <w:sz w:val="24"/>
          <w:szCs w:val="24"/>
        </w:rPr>
        <w:t>spełniać wymogi określone w</w:t>
      </w:r>
      <w:r>
        <w:rPr>
          <w:rStyle w:val="Teksttreci2"/>
          <w:rFonts w:ascii="Arial" w:hAnsi="Arial" w:cs="Arial"/>
          <w:sz w:val="24"/>
          <w:szCs w:val="24"/>
        </w:rPr>
        <w:t> </w:t>
      </w:r>
      <w:r w:rsidRPr="00E43187">
        <w:rPr>
          <w:rFonts w:ascii="Arial" w:eastAsia="Calibri" w:hAnsi="Arial" w:cs="Arial"/>
          <w:sz w:val="24"/>
          <w:szCs w:val="24"/>
          <w:lang w:bidi="pl-PL"/>
        </w:rPr>
        <w:t>§</w:t>
      </w:r>
      <w:r>
        <w:rPr>
          <w:rFonts w:ascii="Arial" w:eastAsia="Calibri" w:hAnsi="Arial" w:cs="Arial"/>
          <w:sz w:val="24"/>
          <w:szCs w:val="24"/>
          <w:lang w:bidi="pl-PL"/>
        </w:rPr>
        <w:t xml:space="preserve"> 9 rozporządzenia KOS-BAR oraz w</w:t>
      </w:r>
      <w:r w:rsidRPr="00292CB6">
        <w:rPr>
          <w:rStyle w:val="Teksttreci2"/>
          <w:rFonts w:ascii="Arial" w:hAnsi="Arial" w:cs="Arial"/>
          <w:sz w:val="24"/>
          <w:szCs w:val="24"/>
        </w:rPr>
        <w:t xml:space="preserve"> </w:t>
      </w:r>
      <w:r w:rsidRPr="00292CB6">
        <w:rPr>
          <w:rStyle w:val="Teksttreci2"/>
          <w:rFonts w:ascii="Arial" w:hAnsi="Arial" w:cs="Arial"/>
          <w:b/>
          <w:sz w:val="24"/>
          <w:szCs w:val="24"/>
        </w:rPr>
        <w:t>załączniku nr 5</w:t>
      </w:r>
      <w:r w:rsidRPr="00292CB6">
        <w:rPr>
          <w:rStyle w:val="Teksttreci2"/>
          <w:rFonts w:ascii="Arial" w:hAnsi="Arial" w:cs="Arial"/>
          <w:sz w:val="24"/>
          <w:szCs w:val="24"/>
        </w:rPr>
        <w:t xml:space="preserve"> do rozporządzenia KOS-BAR.</w:t>
      </w:r>
    </w:p>
    <w:p w:rsidR="00944DEF" w:rsidRPr="00292CB6" w:rsidRDefault="00C11519" w:rsidP="00313952">
      <w:pPr>
        <w:pStyle w:val="Akapitzlist"/>
        <w:tabs>
          <w:tab w:val="left" w:pos="993"/>
        </w:tabs>
        <w:spacing w:line="360" w:lineRule="auto"/>
        <w:ind w:left="0" w:firstLine="709"/>
        <w:jc w:val="both"/>
        <w:rPr>
          <w:rFonts w:ascii="Arial" w:eastAsia="Calibri" w:hAnsi="Arial" w:cs="Arial"/>
          <w:sz w:val="24"/>
          <w:szCs w:val="24"/>
          <w:lang w:bidi="pl-PL"/>
        </w:rPr>
      </w:pPr>
      <w:r>
        <w:rPr>
          <w:rStyle w:val="Teksttreci2"/>
          <w:rFonts w:ascii="Arial" w:hAnsi="Arial" w:cs="Arial"/>
          <w:sz w:val="24"/>
          <w:szCs w:val="24"/>
        </w:rPr>
        <w:t>2.</w:t>
      </w:r>
      <w:r w:rsidRPr="00292CB6">
        <w:rPr>
          <w:rStyle w:val="Teksttreci2"/>
          <w:rFonts w:ascii="Arial" w:hAnsi="Arial" w:cs="Arial"/>
          <w:sz w:val="24"/>
          <w:szCs w:val="24"/>
        </w:rPr>
        <w:t xml:space="preserve"> </w:t>
      </w:r>
      <w:r w:rsidRPr="00292CB6">
        <w:rPr>
          <w:rFonts w:ascii="Arial" w:hAnsi="Arial" w:cs="Arial"/>
          <w:sz w:val="24"/>
          <w:szCs w:val="24"/>
        </w:rPr>
        <w:t xml:space="preserve">Świadczeniodawca obowiązany jest </w:t>
      </w:r>
      <w:r w:rsidRPr="00292CB6">
        <w:rPr>
          <w:rFonts w:ascii="Arial" w:hAnsi="Arial" w:cs="Arial"/>
          <w:sz w:val="24"/>
          <w:szCs w:val="24"/>
        </w:rPr>
        <w:t xml:space="preserve">także </w:t>
      </w:r>
      <w:r w:rsidRPr="00292CB6">
        <w:rPr>
          <w:rFonts w:ascii="Arial" w:hAnsi="Arial" w:cs="Arial"/>
          <w:sz w:val="24"/>
          <w:szCs w:val="24"/>
        </w:rPr>
        <w:t>udzielać świadczeń zgodnie z</w:t>
      </w:r>
      <w:r>
        <w:rPr>
          <w:rFonts w:ascii="Arial" w:hAnsi="Arial" w:cs="Arial"/>
          <w:sz w:val="24"/>
          <w:szCs w:val="24"/>
        </w:rPr>
        <w:t> </w:t>
      </w:r>
      <w:r w:rsidRPr="00292CB6">
        <w:rPr>
          <w:rFonts w:ascii="Arial" w:hAnsi="Arial" w:cs="Arial"/>
          <w:sz w:val="24"/>
          <w:szCs w:val="24"/>
        </w:rPr>
        <w:t xml:space="preserve"> przepisami odrębnymi</w:t>
      </w:r>
      <w:r>
        <w:rPr>
          <w:rFonts w:ascii="Arial" w:hAnsi="Arial" w:cs="Arial"/>
          <w:sz w:val="24"/>
          <w:szCs w:val="24"/>
        </w:rPr>
        <w:t>,</w:t>
      </w:r>
      <w:r w:rsidRPr="00292CB6">
        <w:rPr>
          <w:rFonts w:ascii="Arial" w:hAnsi="Arial" w:cs="Arial"/>
          <w:sz w:val="24"/>
          <w:szCs w:val="24"/>
        </w:rPr>
        <w:t xml:space="preserve"> w szczególności</w:t>
      </w:r>
      <w:r w:rsidRPr="00292CB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92CB6">
        <w:rPr>
          <w:rFonts w:ascii="Arial" w:hAnsi="Arial" w:cs="Arial"/>
          <w:bCs/>
          <w:sz w:val="24"/>
          <w:szCs w:val="24"/>
        </w:rPr>
        <w:t>z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292CB6">
        <w:rPr>
          <w:rFonts w:ascii="Arial" w:hAnsi="Arial" w:cs="Arial"/>
          <w:sz w:val="24"/>
          <w:szCs w:val="24"/>
        </w:rPr>
        <w:t xml:space="preserve">rozporządzeniem szpitalnym, </w:t>
      </w:r>
      <w:r w:rsidRPr="00292CB6">
        <w:rPr>
          <w:rFonts w:ascii="Arial" w:eastAsia="Times New Roman" w:hAnsi="Arial" w:cs="Arial"/>
          <w:sz w:val="24"/>
          <w:szCs w:val="24"/>
        </w:rPr>
        <w:t>rozporządzeniem ambulatoryjnym, rozporządzeniem rehabilitacyjnym</w:t>
      </w:r>
      <w:r w:rsidRPr="003606C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oraz z niniejszym zarządzeniem</w:t>
      </w:r>
      <w:r w:rsidRPr="00292CB6">
        <w:rPr>
          <w:rFonts w:ascii="Arial" w:eastAsia="Times New Roman" w:hAnsi="Arial" w:cs="Arial"/>
          <w:sz w:val="24"/>
          <w:szCs w:val="24"/>
        </w:rPr>
        <w:t>.</w:t>
      </w:r>
    </w:p>
    <w:p w:rsidR="00944DEF" w:rsidRPr="008A1136" w:rsidRDefault="00C11519" w:rsidP="008A1136">
      <w:pPr>
        <w:tabs>
          <w:tab w:val="left" w:pos="1134"/>
        </w:tabs>
        <w:spacing w:line="360" w:lineRule="auto"/>
        <w:jc w:val="both"/>
        <w:rPr>
          <w:rStyle w:val="Teksttreci2"/>
          <w:rFonts w:ascii="Arial" w:hAnsi="Arial" w:cs="Arial"/>
          <w:sz w:val="24"/>
          <w:szCs w:val="24"/>
        </w:rPr>
      </w:pPr>
    </w:p>
    <w:p w:rsidR="00944DEF" w:rsidRPr="008A1136" w:rsidRDefault="00C11519" w:rsidP="008A1136">
      <w:pPr>
        <w:pStyle w:val="Nagwek1"/>
        <w:spacing w:line="360" w:lineRule="auto"/>
        <w:ind w:left="0" w:firstLine="709"/>
        <w:jc w:val="both"/>
        <w:rPr>
          <w:rFonts w:eastAsia="Times New Roman"/>
          <w:b w:val="0"/>
          <w:bdr w:val="nil"/>
        </w:rPr>
      </w:pPr>
      <w:r w:rsidRPr="008A1136">
        <w:rPr>
          <w:rFonts w:eastAsia="Times New Roman"/>
          <w:bdr w:val="nil"/>
        </w:rPr>
        <w:t xml:space="preserve">§ </w:t>
      </w:r>
      <w:r>
        <w:rPr>
          <w:rFonts w:eastAsia="Times New Roman"/>
          <w:bdr w:val="nil"/>
        </w:rPr>
        <w:t xml:space="preserve">9. </w:t>
      </w:r>
      <w:r w:rsidRPr="008A1136">
        <w:rPr>
          <w:rFonts w:eastAsia="Times New Roman"/>
          <w:b w:val="0"/>
          <w:bCs w:val="0"/>
          <w:bdr w:val="nil"/>
        </w:rPr>
        <w:t>1</w:t>
      </w:r>
      <w:r>
        <w:rPr>
          <w:rFonts w:eastAsia="Times New Roman"/>
          <w:b w:val="0"/>
          <w:bCs w:val="0"/>
          <w:bdr w:val="nil"/>
        </w:rPr>
        <w:t>.</w:t>
      </w:r>
      <w:r w:rsidRPr="008A1136">
        <w:rPr>
          <w:rFonts w:eastAsia="Times New Roman"/>
          <w:b w:val="0"/>
          <w:bCs w:val="0"/>
          <w:bdr w:val="nil"/>
        </w:rPr>
        <w:t xml:space="preserve"> Programem pilotażowym obejmuje się świadczeniobiorców spełniających kryteria określone w </w:t>
      </w:r>
      <w:r w:rsidRPr="008A1136">
        <w:rPr>
          <w:rFonts w:eastAsia="Times New Roman"/>
          <w:b w:val="0"/>
          <w:bdr w:val="nil"/>
        </w:rPr>
        <w:t>§ 6 rozporządzenia KOS-BAR.</w:t>
      </w:r>
    </w:p>
    <w:p w:rsidR="00944DEF" w:rsidRPr="008A1136" w:rsidRDefault="00C11519" w:rsidP="00C70C2E">
      <w:pPr>
        <w:pStyle w:val="Nagwek1"/>
        <w:numPr>
          <w:ilvl w:val="3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b w:val="0"/>
          <w:bdr w:val="nil"/>
        </w:rPr>
      </w:pPr>
      <w:r w:rsidRPr="008A1136">
        <w:rPr>
          <w:rFonts w:eastAsia="Times New Roman"/>
          <w:b w:val="0"/>
          <w:bdr w:val="nil"/>
        </w:rPr>
        <w:t xml:space="preserve">Proces terapeutyczny jest realizowany zgodnie z indywidualnymi potrzebami klinicznymi świadczeniobiorców. </w:t>
      </w:r>
    </w:p>
    <w:p w:rsidR="00BA420D" w:rsidRPr="00D337A6" w:rsidRDefault="00C11519" w:rsidP="00C70C2E">
      <w:pPr>
        <w:pStyle w:val="Nagwek1"/>
        <w:numPr>
          <w:ilvl w:val="3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b w:val="0"/>
          <w:bdr w:val="nil"/>
        </w:rPr>
      </w:pPr>
      <w:r w:rsidRPr="00D337A6">
        <w:rPr>
          <w:rStyle w:val="Teksttreci2"/>
          <w:rFonts w:ascii="Arial" w:hAnsi="Arial" w:cs="Arial"/>
          <w:b w:val="0"/>
          <w:sz w:val="24"/>
          <w:szCs w:val="24"/>
        </w:rPr>
        <w:t>Rehabilitacja lecznicza (przed-</w:t>
      </w:r>
      <w:r>
        <w:rPr>
          <w:rStyle w:val="Teksttreci2"/>
          <w:rFonts w:ascii="Arial" w:hAnsi="Arial" w:cs="Arial"/>
          <w:b w:val="0"/>
          <w:sz w:val="24"/>
          <w:szCs w:val="24"/>
        </w:rPr>
        <w:t xml:space="preserve"> </w:t>
      </w:r>
      <w:r w:rsidRPr="00D337A6">
        <w:rPr>
          <w:rStyle w:val="Teksttreci2"/>
          <w:rFonts w:ascii="Arial" w:hAnsi="Arial" w:cs="Arial"/>
          <w:b w:val="0"/>
          <w:sz w:val="24"/>
          <w:szCs w:val="24"/>
        </w:rPr>
        <w:t>i pooperacyjn</w:t>
      </w:r>
      <w:r>
        <w:rPr>
          <w:rStyle w:val="Teksttreci2"/>
          <w:rFonts w:ascii="Arial" w:hAnsi="Arial" w:cs="Arial"/>
          <w:b w:val="0"/>
          <w:sz w:val="24"/>
          <w:szCs w:val="24"/>
        </w:rPr>
        <w:t>a</w:t>
      </w:r>
      <w:r w:rsidRPr="00D337A6">
        <w:rPr>
          <w:rStyle w:val="Teksttreci2"/>
          <w:rFonts w:ascii="Arial" w:hAnsi="Arial" w:cs="Arial"/>
          <w:b w:val="0"/>
          <w:sz w:val="24"/>
          <w:szCs w:val="24"/>
        </w:rPr>
        <w:t>) realizowana jest</w:t>
      </w:r>
      <w:r>
        <w:rPr>
          <w:rStyle w:val="Teksttreci2"/>
          <w:rFonts w:ascii="Arial" w:hAnsi="Arial" w:cs="Arial"/>
          <w:b w:val="0"/>
          <w:sz w:val="24"/>
          <w:szCs w:val="24"/>
        </w:rPr>
        <w:t xml:space="preserve"> w </w:t>
      </w:r>
      <w:r w:rsidRPr="00D337A6">
        <w:rPr>
          <w:rStyle w:val="Teksttreci2"/>
          <w:rFonts w:ascii="Arial" w:hAnsi="Arial" w:cs="Arial"/>
          <w:b w:val="0"/>
          <w:sz w:val="24"/>
          <w:szCs w:val="24"/>
        </w:rPr>
        <w:t xml:space="preserve">warunkach </w:t>
      </w:r>
      <w:r w:rsidRPr="0002264D">
        <w:rPr>
          <w:rStyle w:val="Teksttreci2"/>
          <w:rFonts w:ascii="Arial" w:hAnsi="Arial" w:cs="Arial"/>
          <w:b w:val="0"/>
          <w:sz w:val="24"/>
          <w:szCs w:val="24"/>
        </w:rPr>
        <w:lastRenderedPageBreak/>
        <w:t>ambulatoryjnych</w:t>
      </w:r>
      <w:r w:rsidRPr="0002264D">
        <w:rPr>
          <w:rStyle w:val="Teksttreci2"/>
          <w:rFonts w:ascii="Arial" w:hAnsi="Arial" w:cs="Arial"/>
          <w:b w:val="0"/>
          <w:sz w:val="24"/>
          <w:szCs w:val="24"/>
        </w:rPr>
        <w:t xml:space="preserve"> lub </w:t>
      </w:r>
      <w:r w:rsidRPr="0002264D">
        <w:rPr>
          <w:rStyle w:val="Teksttreci2"/>
          <w:rFonts w:ascii="Arial" w:hAnsi="Arial" w:cs="Arial"/>
          <w:b w:val="0"/>
          <w:sz w:val="24"/>
          <w:szCs w:val="24"/>
        </w:rPr>
        <w:t>stacjonarnych</w:t>
      </w:r>
      <w:r w:rsidRPr="0002264D">
        <w:rPr>
          <w:rStyle w:val="Teksttreci2"/>
          <w:rFonts w:ascii="Arial" w:hAnsi="Arial" w:cs="Arial"/>
          <w:b w:val="0"/>
          <w:sz w:val="24"/>
          <w:szCs w:val="24"/>
        </w:rPr>
        <w:t xml:space="preserve"> lub</w:t>
      </w:r>
      <w:r>
        <w:rPr>
          <w:rStyle w:val="Teksttreci2"/>
          <w:rFonts w:ascii="Arial" w:hAnsi="Arial" w:cs="Arial"/>
          <w:b w:val="0"/>
          <w:sz w:val="24"/>
          <w:szCs w:val="24"/>
        </w:rPr>
        <w:t xml:space="preserve"> </w:t>
      </w:r>
      <w:r w:rsidRPr="00D337A6">
        <w:rPr>
          <w:rStyle w:val="Teksttreci2"/>
          <w:rFonts w:ascii="Arial" w:hAnsi="Arial" w:cs="Arial"/>
          <w:b w:val="0"/>
          <w:sz w:val="24"/>
          <w:szCs w:val="24"/>
        </w:rPr>
        <w:t>oddziału albo ośrodka dziennego.</w:t>
      </w:r>
    </w:p>
    <w:p w:rsidR="00944DEF" w:rsidRDefault="00C11519" w:rsidP="00C70C2E">
      <w:pPr>
        <w:pStyle w:val="Nagwek1"/>
        <w:numPr>
          <w:ilvl w:val="3"/>
          <w:numId w:val="8"/>
        </w:numPr>
        <w:tabs>
          <w:tab w:val="left" w:pos="709"/>
          <w:tab w:val="left" w:pos="993"/>
        </w:tabs>
        <w:spacing w:line="360" w:lineRule="auto"/>
        <w:ind w:left="0" w:firstLine="709"/>
        <w:jc w:val="both"/>
        <w:rPr>
          <w:rFonts w:eastAsia="Times New Roman"/>
          <w:b w:val="0"/>
          <w:bdr w:val="nil"/>
        </w:rPr>
      </w:pPr>
      <w:r w:rsidRPr="008A1136">
        <w:rPr>
          <w:rFonts w:eastAsia="Times New Roman"/>
          <w:b w:val="0"/>
          <w:bdr w:val="nil"/>
        </w:rPr>
        <w:t xml:space="preserve">Rodzaj rehabilitacji </w:t>
      </w:r>
      <w:r>
        <w:rPr>
          <w:rFonts w:eastAsia="Times New Roman"/>
          <w:b w:val="0"/>
          <w:bdr w:val="nil"/>
        </w:rPr>
        <w:t>leczniczej (przed</w:t>
      </w:r>
      <w:r>
        <w:rPr>
          <w:rFonts w:eastAsia="Times New Roman"/>
          <w:b w:val="0"/>
          <w:bdr w:val="nil"/>
        </w:rPr>
        <w:t>-</w:t>
      </w:r>
      <w:r>
        <w:rPr>
          <w:rFonts w:eastAsia="Times New Roman"/>
          <w:b w:val="0"/>
          <w:bdr w:val="nil"/>
        </w:rPr>
        <w:t xml:space="preserve"> i pooperacyjnej) </w:t>
      </w:r>
      <w:r w:rsidRPr="008A1136">
        <w:rPr>
          <w:rFonts w:eastAsia="Times New Roman"/>
          <w:b w:val="0"/>
          <w:bdr w:val="nil"/>
        </w:rPr>
        <w:t>uzależniony jest od wskazań</w:t>
      </w:r>
      <w:r>
        <w:rPr>
          <w:rFonts w:eastAsia="Times New Roman"/>
          <w:b w:val="0"/>
          <w:bdr w:val="nil"/>
        </w:rPr>
        <w:t xml:space="preserve"> </w:t>
      </w:r>
      <w:r w:rsidRPr="008A1136">
        <w:rPr>
          <w:rFonts w:eastAsia="Times New Roman"/>
          <w:b w:val="0"/>
          <w:bdr w:val="nil"/>
        </w:rPr>
        <w:t xml:space="preserve"> </w:t>
      </w:r>
      <w:r w:rsidRPr="008A1136">
        <w:rPr>
          <w:rFonts w:eastAsia="Times New Roman"/>
          <w:b w:val="0"/>
          <w:bdr w:val="nil"/>
        </w:rPr>
        <w:t xml:space="preserve">oraz stanu klinicznego </w:t>
      </w:r>
      <w:r>
        <w:rPr>
          <w:rFonts w:eastAsia="Times New Roman"/>
          <w:b w:val="0"/>
          <w:bdr w:val="nil"/>
        </w:rPr>
        <w:t>świadczeniobiorcy</w:t>
      </w:r>
      <w:r>
        <w:rPr>
          <w:rFonts w:eastAsia="Times New Roman"/>
          <w:b w:val="0"/>
          <w:bdr w:val="nil"/>
        </w:rPr>
        <w:t xml:space="preserve"> </w:t>
      </w:r>
      <w:r w:rsidRPr="0087309A">
        <w:rPr>
          <w:rFonts w:eastAsia="Times New Roman"/>
          <w:b w:val="0"/>
          <w:bdr w:val="nil"/>
        </w:rPr>
        <w:t xml:space="preserve">i </w:t>
      </w:r>
      <w:r w:rsidRPr="0087309A">
        <w:rPr>
          <w:rFonts w:eastAsia="Times New Roman"/>
          <w:b w:val="0"/>
          <w:bdr w:val="nil"/>
        </w:rPr>
        <w:t>udokumentowany w dokumentacji medycznej.</w:t>
      </w:r>
    </w:p>
    <w:p w:rsidR="00944DEF" w:rsidRPr="0087309A" w:rsidRDefault="00C11519" w:rsidP="00C70C2E">
      <w:pPr>
        <w:pStyle w:val="Nagwek1"/>
        <w:numPr>
          <w:ilvl w:val="3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b w:val="0"/>
          <w:bdr w:val="nil"/>
        </w:rPr>
      </w:pPr>
      <w:r w:rsidRPr="008A1136">
        <w:rPr>
          <w:rFonts w:eastAsia="Times New Roman"/>
          <w:b w:val="0"/>
          <w:bdr w:val="nil"/>
        </w:rPr>
        <w:t xml:space="preserve">Istnieje możliwość </w:t>
      </w:r>
      <w:r>
        <w:rPr>
          <w:rFonts w:eastAsia="Times New Roman"/>
          <w:b w:val="0"/>
          <w:bdr w:val="nil"/>
        </w:rPr>
        <w:t>powtórnego</w:t>
      </w:r>
      <w:r w:rsidRPr="008A1136">
        <w:rPr>
          <w:rFonts w:eastAsia="Times New Roman"/>
          <w:b w:val="0"/>
          <w:bdr w:val="nil"/>
        </w:rPr>
        <w:t xml:space="preserve"> </w:t>
      </w:r>
      <w:r w:rsidRPr="008A1136">
        <w:rPr>
          <w:rFonts w:eastAsia="Times New Roman"/>
          <w:b w:val="0"/>
          <w:bdr w:val="nil"/>
        </w:rPr>
        <w:t>rozliczenia</w:t>
      </w:r>
      <w:r>
        <w:rPr>
          <w:rFonts w:eastAsia="Times New Roman"/>
          <w:b w:val="0"/>
          <w:bdr w:val="nil"/>
        </w:rPr>
        <w:t xml:space="preserve"> tego samego rodzaju</w:t>
      </w:r>
      <w:r>
        <w:rPr>
          <w:rFonts w:eastAsia="Times New Roman"/>
          <w:b w:val="0"/>
          <w:bdr w:val="nil"/>
        </w:rPr>
        <w:t xml:space="preserve"> </w:t>
      </w:r>
      <w:r w:rsidRPr="008A1136">
        <w:rPr>
          <w:rFonts w:eastAsia="Times New Roman"/>
          <w:b w:val="0"/>
          <w:bdr w:val="nil"/>
        </w:rPr>
        <w:t>rehabilitacji</w:t>
      </w:r>
      <w:r>
        <w:rPr>
          <w:rFonts w:eastAsia="Times New Roman"/>
          <w:b w:val="0"/>
          <w:bdr w:val="nil"/>
        </w:rPr>
        <w:t xml:space="preserve"> leczniczej</w:t>
      </w:r>
      <w:r w:rsidRPr="008A1136">
        <w:rPr>
          <w:rFonts w:eastAsia="Times New Roman"/>
          <w:b w:val="0"/>
          <w:bdr w:val="nil"/>
        </w:rPr>
        <w:t xml:space="preserve"> </w:t>
      </w:r>
      <w:r>
        <w:rPr>
          <w:rStyle w:val="Teksttreci2"/>
          <w:rFonts w:ascii="Arial" w:hAnsi="Arial" w:cs="Arial"/>
          <w:b w:val="0"/>
          <w:sz w:val="24"/>
          <w:szCs w:val="24"/>
        </w:rPr>
        <w:t>(</w:t>
      </w:r>
      <w:r w:rsidRPr="00997FF7">
        <w:rPr>
          <w:rStyle w:val="Teksttreci2"/>
          <w:rFonts w:ascii="Arial" w:hAnsi="Arial" w:cs="Arial"/>
          <w:b w:val="0"/>
          <w:sz w:val="24"/>
          <w:szCs w:val="24"/>
        </w:rPr>
        <w:t>przed</w:t>
      </w:r>
      <w:r>
        <w:rPr>
          <w:rStyle w:val="Teksttreci2"/>
          <w:rFonts w:ascii="Arial" w:hAnsi="Arial" w:cs="Arial"/>
          <w:b w:val="0"/>
          <w:sz w:val="24"/>
          <w:szCs w:val="24"/>
        </w:rPr>
        <w:t xml:space="preserve">- </w:t>
      </w:r>
      <w:r w:rsidRPr="00997FF7">
        <w:rPr>
          <w:rStyle w:val="Teksttreci2"/>
          <w:rFonts w:ascii="Arial" w:hAnsi="Arial" w:cs="Arial"/>
          <w:b w:val="0"/>
          <w:sz w:val="24"/>
          <w:szCs w:val="24"/>
        </w:rPr>
        <w:t>i po</w:t>
      </w:r>
      <w:r w:rsidRPr="00997FF7">
        <w:rPr>
          <w:rStyle w:val="Teksttreci2"/>
          <w:rFonts w:ascii="Arial" w:hAnsi="Arial" w:cs="Arial"/>
          <w:b w:val="0"/>
          <w:sz w:val="24"/>
          <w:szCs w:val="24"/>
        </w:rPr>
        <w:t>operac</w:t>
      </w:r>
      <w:r>
        <w:rPr>
          <w:rStyle w:val="Teksttreci2"/>
          <w:rFonts w:ascii="Arial" w:hAnsi="Arial" w:cs="Arial"/>
          <w:b w:val="0"/>
          <w:sz w:val="24"/>
          <w:szCs w:val="24"/>
        </w:rPr>
        <w:t>yjnej)</w:t>
      </w:r>
      <w:r>
        <w:rPr>
          <w:rStyle w:val="Teksttreci2"/>
          <w:rFonts w:ascii="Arial" w:hAnsi="Arial" w:cs="Arial"/>
          <w:b w:val="0"/>
          <w:sz w:val="24"/>
          <w:szCs w:val="24"/>
        </w:rPr>
        <w:t xml:space="preserve">, z zastrzeżeniem, że </w:t>
      </w:r>
      <w:r>
        <w:rPr>
          <w:rStyle w:val="Teksttreci2"/>
          <w:rFonts w:ascii="Arial" w:hAnsi="Arial" w:cs="Arial"/>
          <w:b w:val="0"/>
          <w:sz w:val="24"/>
          <w:szCs w:val="24"/>
        </w:rPr>
        <w:t xml:space="preserve">rozliczeniem takim objęte będą  </w:t>
      </w:r>
      <w:r>
        <w:rPr>
          <w:rStyle w:val="Teksttreci2"/>
          <w:rFonts w:ascii="Arial" w:hAnsi="Arial" w:cs="Arial"/>
          <w:b w:val="0"/>
          <w:sz w:val="24"/>
          <w:szCs w:val="24"/>
        </w:rPr>
        <w:t xml:space="preserve">nie więcej niż dwa cykle </w:t>
      </w:r>
      <w:r>
        <w:rPr>
          <w:rStyle w:val="Teksttreci2"/>
          <w:rFonts w:ascii="Arial" w:hAnsi="Arial" w:cs="Arial"/>
          <w:b w:val="0"/>
          <w:sz w:val="24"/>
          <w:szCs w:val="24"/>
        </w:rPr>
        <w:t xml:space="preserve">terapeutyczne realizowane </w:t>
      </w:r>
      <w:r>
        <w:rPr>
          <w:rStyle w:val="Teksttreci2"/>
          <w:rFonts w:ascii="Arial" w:hAnsi="Arial" w:cs="Arial"/>
          <w:b w:val="0"/>
          <w:sz w:val="24"/>
          <w:szCs w:val="24"/>
        </w:rPr>
        <w:t xml:space="preserve">w warunkach </w:t>
      </w:r>
      <w:r w:rsidRPr="0002264D">
        <w:rPr>
          <w:rStyle w:val="Teksttreci2"/>
          <w:rFonts w:ascii="Arial" w:hAnsi="Arial" w:cs="Arial"/>
          <w:b w:val="0"/>
          <w:sz w:val="24"/>
          <w:szCs w:val="24"/>
        </w:rPr>
        <w:t>ambulatoryjnych lub stacjonarnych lub</w:t>
      </w:r>
      <w:r>
        <w:rPr>
          <w:rStyle w:val="Teksttreci2"/>
          <w:rFonts w:ascii="Arial" w:hAnsi="Arial" w:cs="Arial"/>
          <w:b w:val="0"/>
          <w:sz w:val="24"/>
          <w:szCs w:val="24"/>
        </w:rPr>
        <w:t xml:space="preserve"> </w:t>
      </w:r>
      <w:r w:rsidRPr="00D337A6">
        <w:rPr>
          <w:rStyle w:val="Teksttreci2"/>
          <w:rFonts w:ascii="Arial" w:hAnsi="Arial" w:cs="Arial"/>
          <w:b w:val="0"/>
          <w:sz w:val="24"/>
          <w:szCs w:val="24"/>
        </w:rPr>
        <w:t>oddziału albo ośrodka dziennego.</w:t>
      </w:r>
      <w:r>
        <w:rPr>
          <w:rStyle w:val="Teksttreci2"/>
          <w:rFonts w:ascii="Arial" w:hAnsi="Arial" w:cs="Arial"/>
          <w:b w:val="0"/>
          <w:sz w:val="24"/>
          <w:szCs w:val="24"/>
        </w:rPr>
        <w:t xml:space="preserve"> </w:t>
      </w:r>
    </w:p>
    <w:p w:rsidR="00944DEF" w:rsidRPr="008A1136" w:rsidRDefault="00C11519" w:rsidP="00C70C2E">
      <w:pPr>
        <w:pStyle w:val="Nagwek1"/>
        <w:numPr>
          <w:ilvl w:val="3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b w:val="0"/>
          <w:bdr w:val="nil"/>
        </w:rPr>
      </w:pPr>
      <w:r w:rsidRPr="008A1136">
        <w:rPr>
          <w:rFonts w:eastAsia="Times New Roman"/>
          <w:b w:val="0"/>
          <w:bdr w:val="nil"/>
        </w:rPr>
        <w:t xml:space="preserve">Każdy </w:t>
      </w:r>
      <w:r>
        <w:rPr>
          <w:rFonts w:eastAsia="Times New Roman"/>
          <w:b w:val="0"/>
          <w:bdr w:val="nil"/>
        </w:rPr>
        <w:t>cykl</w:t>
      </w:r>
      <w:r w:rsidRPr="008A1136">
        <w:rPr>
          <w:rFonts w:eastAsia="Times New Roman"/>
          <w:b w:val="0"/>
          <w:bdr w:val="nil"/>
        </w:rPr>
        <w:t xml:space="preserve"> </w:t>
      </w:r>
      <w:r>
        <w:rPr>
          <w:rFonts w:eastAsia="Times New Roman"/>
          <w:b w:val="0"/>
          <w:bdr w:val="nil"/>
        </w:rPr>
        <w:t xml:space="preserve">terapeutyczny </w:t>
      </w:r>
      <w:r w:rsidRPr="008A1136">
        <w:rPr>
          <w:rFonts w:eastAsia="Times New Roman"/>
          <w:b w:val="0"/>
          <w:bdr w:val="nil"/>
        </w:rPr>
        <w:t xml:space="preserve">rehabilitacji </w:t>
      </w:r>
      <w:r>
        <w:rPr>
          <w:rFonts w:eastAsia="Times New Roman"/>
          <w:b w:val="0"/>
          <w:bdr w:val="nil"/>
        </w:rPr>
        <w:t xml:space="preserve">leczniczej </w:t>
      </w:r>
      <w:r w:rsidRPr="008A1136">
        <w:rPr>
          <w:rFonts w:eastAsia="Times New Roman"/>
          <w:b w:val="0"/>
          <w:bdr w:val="nil"/>
        </w:rPr>
        <w:t xml:space="preserve">trwa 20 dni. </w:t>
      </w:r>
    </w:p>
    <w:p w:rsidR="00944DEF" w:rsidRPr="008A1136" w:rsidRDefault="00C11519" w:rsidP="00C70C2E">
      <w:pPr>
        <w:pStyle w:val="Nagwek1"/>
        <w:numPr>
          <w:ilvl w:val="3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b w:val="0"/>
          <w:bdr w:val="nil"/>
        </w:rPr>
      </w:pPr>
      <w:r w:rsidRPr="008A1136">
        <w:rPr>
          <w:rFonts w:eastAsia="Times New Roman"/>
          <w:b w:val="0"/>
          <w:bdr w:val="nil"/>
        </w:rPr>
        <w:t xml:space="preserve">Na </w:t>
      </w:r>
      <w:r>
        <w:rPr>
          <w:rFonts w:eastAsia="Times New Roman"/>
          <w:b w:val="0"/>
          <w:bdr w:val="nil"/>
        </w:rPr>
        <w:t>cykl</w:t>
      </w:r>
      <w:r w:rsidRPr="008A1136">
        <w:rPr>
          <w:rFonts w:eastAsia="Times New Roman"/>
          <w:b w:val="0"/>
          <w:bdr w:val="nil"/>
        </w:rPr>
        <w:t xml:space="preserve"> </w:t>
      </w:r>
      <w:r>
        <w:rPr>
          <w:rFonts w:eastAsia="Times New Roman"/>
          <w:b w:val="0"/>
          <w:bdr w:val="nil"/>
        </w:rPr>
        <w:t xml:space="preserve">terapeutyczny </w:t>
      </w:r>
      <w:r>
        <w:rPr>
          <w:rFonts w:eastAsia="Times New Roman"/>
          <w:b w:val="0"/>
          <w:bdr w:val="nil"/>
        </w:rPr>
        <w:t>realizowan</w:t>
      </w:r>
      <w:r>
        <w:rPr>
          <w:rFonts w:eastAsia="Times New Roman"/>
          <w:b w:val="0"/>
          <w:bdr w:val="nil"/>
        </w:rPr>
        <w:t>y</w:t>
      </w:r>
      <w:r>
        <w:rPr>
          <w:rFonts w:eastAsia="Times New Roman"/>
          <w:b w:val="0"/>
          <w:bdr w:val="nil"/>
        </w:rPr>
        <w:t xml:space="preserve"> w warunkach ambulatoryjnych </w:t>
      </w:r>
      <w:r w:rsidRPr="008A1136">
        <w:rPr>
          <w:rFonts w:eastAsia="Times New Roman"/>
          <w:b w:val="0"/>
          <w:bdr w:val="nil"/>
        </w:rPr>
        <w:t xml:space="preserve">składa się wizyta </w:t>
      </w:r>
      <w:r w:rsidRPr="008A1136">
        <w:rPr>
          <w:rFonts w:eastAsia="Times New Roman"/>
          <w:b w:val="0"/>
          <w:bdr w:val="nil"/>
        </w:rPr>
        <w:t>fizjoterapeutyczna oraz indywidualna praca z</w:t>
      </w:r>
      <w:r>
        <w:rPr>
          <w:rFonts w:eastAsia="Times New Roman"/>
          <w:b w:val="0"/>
          <w:bdr w:val="nil"/>
        </w:rPr>
        <w:t>e świadczeniobiorcą</w:t>
      </w:r>
      <w:r w:rsidRPr="008A1136">
        <w:rPr>
          <w:rFonts w:eastAsia="Times New Roman"/>
          <w:b w:val="0"/>
          <w:bdr w:val="nil"/>
        </w:rPr>
        <w:t xml:space="preserve"> (ćwiczenia bierne, czynno-bierne, ćwiczenia według metod neurofizjologicznych, metody reedukacji nerwowo-mięśniowej, ćwiczenia specjalne, mobilizacje i manipulacje) - nie mniej niż 30 min</w:t>
      </w:r>
      <w:r>
        <w:rPr>
          <w:rFonts w:eastAsia="Times New Roman"/>
          <w:b w:val="0"/>
          <w:bdr w:val="nil"/>
        </w:rPr>
        <w:t>ut</w:t>
      </w:r>
      <w:r>
        <w:rPr>
          <w:rFonts w:eastAsia="Times New Roman"/>
          <w:b w:val="0"/>
          <w:bdr w:val="nil"/>
        </w:rPr>
        <w:t>.</w:t>
      </w:r>
      <w:r w:rsidRPr="008A1136">
        <w:rPr>
          <w:rFonts w:eastAsia="Times New Roman"/>
          <w:b w:val="0"/>
          <w:bdr w:val="nil"/>
        </w:rPr>
        <w:t xml:space="preserve"> </w:t>
      </w:r>
    </w:p>
    <w:p w:rsidR="00944DEF" w:rsidRPr="008A1136" w:rsidRDefault="00C11519" w:rsidP="00C70C2E">
      <w:pPr>
        <w:pStyle w:val="Nagwek1"/>
        <w:numPr>
          <w:ilvl w:val="3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b w:val="0"/>
          <w:bdr w:val="nil"/>
        </w:rPr>
      </w:pPr>
      <w:r w:rsidRPr="008A1136">
        <w:rPr>
          <w:rFonts w:eastAsia="Times New Roman"/>
          <w:b w:val="0"/>
          <w:bdr w:val="nil"/>
        </w:rPr>
        <w:t>Wizyta fizjoterapeutyczna realizowana jest na zasadach określonych w</w:t>
      </w:r>
      <w:r>
        <w:rPr>
          <w:rFonts w:eastAsia="Times New Roman"/>
          <w:b w:val="0"/>
          <w:bdr w:val="nil"/>
        </w:rPr>
        <w:t> </w:t>
      </w:r>
      <w:r w:rsidRPr="008A1136">
        <w:rPr>
          <w:rFonts w:eastAsia="Times New Roman"/>
          <w:b w:val="0"/>
          <w:bdr w:val="nil"/>
        </w:rPr>
        <w:t xml:space="preserve"> rozporządzeniu rehabilitacyjnym.</w:t>
      </w:r>
    </w:p>
    <w:p w:rsidR="00944DEF" w:rsidRPr="008A1136" w:rsidRDefault="00C11519" w:rsidP="00C70C2E">
      <w:pPr>
        <w:pStyle w:val="Nagwek1"/>
        <w:numPr>
          <w:ilvl w:val="3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eastAsia="Times New Roman"/>
          <w:b w:val="0"/>
          <w:bdr w:val="nil"/>
        </w:rPr>
      </w:pPr>
      <w:r w:rsidRPr="008A1136">
        <w:rPr>
          <w:rFonts w:eastAsia="Times New Roman"/>
          <w:b w:val="0"/>
          <w:bdr w:val="nil"/>
        </w:rPr>
        <w:t xml:space="preserve">Dzienna ilość zabiegów </w:t>
      </w:r>
      <w:r>
        <w:rPr>
          <w:rFonts w:eastAsia="Times New Roman"/>
          <w:b w:val="0"/>
          <w:bdr w:val="nil"/>
        </w:rPr>
        <w:t xml:space="preserve">realizowanych w warunkach </w:t>
      </w:r>
      <w:r w:rsidRPr="0002264D">
        <w:rPr>
          <w:rStyle w:val="Teksttreci2"/>
          <w:rFonts w:ascii="Arial" w:hAnsi="Arial" w:cs="Arial"/>
          <w:b w:val="0"/>
          <w:sz w:val="24"/>
          <w:szCs w:val="24"/>
        </w:rPr>
        <w:t>ambulatoryjnych lub stacjonarnych lub</w:t>
      </w:r>
      <w:r>
        <w:rPr>
          <w:rStyle w:val="Teksttreci2"/>
          <w:rFonts w:ascii="Arial" w:hAnsi="Arial" w:cs="Arial"/>
          <w:b w:val="0"/>
          <w:sz w:val="24"/>
          <w:szCs w:val="24"/>
        </w:rPr>
        <w:t xml:space="preserve"> oddziału albo ośrodka dziennego</w:t>
      </w:r>
      <w:r>
        <w:rPr>
          <w:rFonts w:eastAsia="Times New Roman"/>
          <w:b w:val="0"/>
          <w:bdr w:val="nil"/>
        </w:rPr>
        <w:t xml:space="preserve"> </w:t>
      </w:r>
      <w:r w:rsidRPr="008A1136">
        <w:rPr>
          <w:rFonts w:eastAsia="Times New Roman"/>
          <w:b w:val="0"/>
          <w:bdr w:val="nil"/>
        </w:rPr>
        <w:t>została określona w</w:t>
      </w:r>
      <w:r>
        <w:rPr>
          <w:rFonts w:eastAsia="Times New Roman"/>
          <w:b w:val="0"/>
          <w:bdr w:val="nil"/>
        </w:rPr>
        <w:t> </w:t>
      </w:r>
      <w:r w:rsidRPr="008A1136">
        <w:rPr>
          <w:rFonts w:eastAsia="Times New Roman"/>
          <w:b w:val="0"/>
          <w:bdr w:val="nil"/>
        </w:rPr>
        <w:t xml:space="preserve">  rozporządzeniu rehabilitacyjnym.</w:t>
      </w:r>
    </w:p>
    <w:p w:rsidR="00944DEF" w:rsidRDefault="00C11519" w:rsidP="009219B2">
      <w:pPr>
        <w:pStyle w:val="Nagwek1"/>
        <w:numPr>
          <w:ilvl w:val="3"/>
          <w:numId w:val="8"/>
        </w:numPr>
        <w:tabs>
          <w:tab w:val="left" w:pos="993"/>
        </w:tabs>
        <w:spacing w:line="360" w:lineRule="auto"/>
        <w:ind w:left="0" w:firstLine="567"/>
        <w:jc w:val="both"/>
        <w:rPr>
          <w:rFonts w:eastAsia="Times New Roman"/>
          <w:b w:val="0"/>
          <w:bdr w:val="nil"/>
        </w:rPr>
      </w:pPr>
      <w:r w:rsidRPr="008A1136">
        <w:rPr>
          <w:rFonts w:eastAsia="Times New Roman"/>
          <w:b w:val="0"/>
          <w:bdr w:val="nil"/>
        </w:rPr>
        <w:t xml:space="preserve">Wykaz procedur ICD 9 dotyczący rehabilitacji leczniczej </w:t>
      </w:r>
      <w:r>
        <w:rPr>
          <w:rFonts w:eastAsia="Times New Roman"/>
          <w:b w:val="0"/>
          <w:bdr w:val="nil"/>
        </w:rPr>
        <w:t xml:space="preserve">jest </w:t>
      </w:r>
      <w:r w:rsidRPr="008A1136">
        <w:rPr>
          <w:rFonts w:eastAsia="Times New Roman"/>
          <w:b w:val="0"/>
          <w:bdr w:val="nil"/>
        </w:rPr>
        <w:t>określony w</w:t>
      </w:r>
      <w:r>
        <w:rPr>
          <w:rFonts w:eastAsia="Times New Roman"/>
          <w:b w:val="0"/>
          <w:bdr w:val="nil"/>
        </w:rPr>
        <w:t> </w:t>
      </w:r>
      <w:r w:rsidRPr="008A1136">
        <w:rPr>
          <w:rFonts w:eastAsia="Times New Roman"/>
          <w:b w:val="0"/>
          <w:bdr w:val="nil"/>
        </w:rPr>
        <w:t xml:space="preserve"> </w:t>
      </w:r>
      <w:r w:rsidRPr="008A1136">
        <w:rPr>
          <w:rFonts w:eastAsia="Times New Roman"/>
          <w:bdr w:val="nil"/>
        </w:rPr>
        <w:t>załączniku nr 3</w:t>
      </w:r>
      <w:r w:rsidRPr="008A1136">
        <w:rPr>
          <w:rFonts w:eastAsia="Times New Roman"/>
          <w:b w:val="0"/>
          <w:bdr w:val="nil"/>
        </w:rPr>
        <w:t xml:space="preserve"> do zarządzenia.</w:t>
      </w:r>
    </w:p>
    <w:p w:rsidR="006C147E" w:rsidRPr="008A1136" w:rsidRDefault="00C11519" w:rsidP="009219B2">
      <w:pPr>
        <w:pStyle w:val="Nagwek1"/>
        <w:numPr>
          <w:ilvl w:val="3"/>
          <w:numId w:val="8"/>
        </w:numPr>
        <w:tabs>
          <w:tab w:val="left" w:pos="993"/>
        </w:tabs>
        <w:spacing w:line="360" w:lineRule="auto"/>
        <w:ind w:left="0" w:firstLine="567"/>
        <w:jc w:val="both"/>
        <w:rPr>
          <w:rFonts w:eastAsia="Times New Roman"/>
          <w:b w:val="0"/>
          <w:bdr w:val="nil"/>
        </w:rPr>
      </w:pPr>
      <w:r>
        <w:rPr>
          <w:rFonts w:eastAsia="Times New Roman"/>
          <w:b w:val="0"/>
          <w:bdr w:val="nil"/>
        </w:rPr>
        <w:t>Rozliczenie modułu III</w:t>
      </w:r>
      <w:r>
        <w:rPr>
          <w:rFonts w:eastAsia="Times New Roman"/>
          <w:b w:val="0"/>
          <w:bdr w:val="nil"/>
        </w:rPr>
        <w:t xml:space="preserve"> R</w:t>
      </w:r>
      <w:r w:rsidRPr="008A1136">
        <w:rPr>
          <w:rFonts w:eastAsia="Times New Roman"/>
          <w:b w:val="0"/>
          <w:bdr w:val="nil"/>
        </w:rPr>
        <w:t>ehabilitacj</w:t>
      </w:r>
      <w:r>
        <w:rPr>
          <w:rFonts w:eastAsia="Times New Roman"/>
          <w:b w:val="0"/>
          <w:bdr w:val="nil"/>
        </w:rPr>
        <w:t>a lecznicza</w:t>
      </w:r>
      <w:r w:rsidRPr="008A1136">
        <w:rPr>
          <w:rFonts w:eastAsia="Times New Roman"/>
          <w:b w:val="0"/>
          <w:bdr w:val="nil"/>
        </w:rPr>
        <w:t xml:space="preserve"> </w:t>
      </w:r>
      <w:r>
        <w:rPr>
          <w:rStyle w:val="Teksttreci2"/>
          <w:rFonts w:ascii="Arial" w:hAnsi="Arial" w:cs="Arial"/>
          <w:b w:val="0"/>
          <w:sz w:val="24"/>
          <w:szCs w:val="24"/>
        </w:rPr>
        <w:t>(</w:t>
      </w:r>
      <w:r w:rsidRPr="00997FF7">
        <w:rPr>
          <w:rStyle w:val="Teksttreci2"/>
          <w:rFonts w:ascii="Arial" w:hAnsi="Arial" w:cs="Arial"/>
          <w:b w:val="0"/>
          <w:sz w:val="24"/>
          <w:szCs w:val="24"/>
        </w:rPr>
        <w:t>przed</w:t>
      </w:r>
      <w:r>
        <w:rPr>
          <w:rStyle w:val="Teksttreci2"/>
          <w:rFonts w:ascii="Arial" w:hAnsi="Arial" w:cs="Arial"/>
          <w:b w:val="0"/>
          <w:sz w:val="24"/>
          <w:szCs w:val="24"/>
        </w:rPr>
        <w:t xml:space="preserve">- </w:t>
      </w:r>
      <w:r w:rsidRPr="00997FF7">
        <w:rPr>
          <w:rStyle w:val="Teksttreci2"/>
          <w:rFonts w:ascii="Arial" w:hAnsi="Arial" w:cs="Arial"/>
          <w:b w:val="0"/>
          <w:sz w:val="24"/>
          <w:szCs w:val="24"/>
        </w:rPr>
        <w:t>i pooperac</w:t>
      </w:r>
      <w:r>
        <w:rPr>
          <w:rStyle w:val="Teksttreci2"/>
          <w:rFonts w:ascii="Arial" w:hAnsi="Arial" w:cs="Arial"/>
          <w:b w:val="0"/>
          <w:sz w:val="24"/>
          <w:szCs w:val="24"/>
        </w:rPr>
        <w:t xml:space="preserve">yjna) </w:t>
      </w:r>
      <w:r>
        <w:rPr>
          <w:rStyle w:val="Teksttreci2"/>
          <w:rFonts w:ascii="Arial" w:hAnsi="Arial" w:cs="Arial"/>
          <w:b w:val="0"/>
          <w:sz w:val="24"/>
          <w:szCs w:val="24"/>
        </w:rPr>
        <w:t xml:space="preserve">następuje zgodnie z </w:t>
      </w:r>
      <w:r w:rsidRPr="008A1136">
        <w:rPr>
          <w:rStyle w:val="PogrubienieTeksttreci210pt"/>
          <w:rFonts w:ascii="Arial" w:hAnsi="Arial" w:cs="Arial"/>
          <w:sz w:val="24"/>
          <w:szCs w:val="24"/>
        </w:rPr>
        <w:t>§</w:t>
      </w:r>
      <w:r>
        <w:rPr>
          <w:rStyle w:val="PogrubienieTeksttreci210pt"/>
          <w:rFonts w:ascii="Arial" w:hAnsi="Arial" w:cs="Arial"/>
          <w:sz w:val="24"/>
          <w:szCs w:val="24"/>
        </w:rPr>
        <w:t xml:space="preserve"> 10 ust. 1 rozporządzenia KOS-BAR.</w:t>
      </w:r>
    </w:p>
    <w:p w:rsidR="00944DEF" w:rsidRPr="008A1136" w:rsidRDefault="00C11519" w:rsidP="008A1136">
      <w:pPr>
        <w:pStyle w:val="Nagwek1"/>
        <w:spacing w:line="360" w:lineRule="auto"/>
        <w:ind w:left="709"/>
        <w:jc w:val="both"/>
        <w:rPr>
          <w:rFonts w:eastAsia="Times New Roman"/>
          <w:b w:val="0"/>
          <w:bdr w:val="nil"/>
        </w:rPr>
      </w:pPr>
    </w:p>
    <w:p w:rsidR="00944DEF" w:rsidRPr="008A1136" w:rsidRDefault="00C11519" w:rsidP="00412B49">
      <w:pPr>
        <w:tabs>
          <w:tab w:val="left" w:pos="426"/>
        </w:tabs>
        <w:spacing w:line="360" w:lineRule="auto"/>
        <w:ind w:firstLine="709"/>
        <w:jc w:val="both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8A1136">
        <w:rPr>
          <w:rStyle w:val="PogrubienieTeksttreci210pt"/>
          <w:rFonts w:ascii="Arial" w:hAnsi="Arial" w:cs="Arial"/>
          <w:sz w:val="24"/>
          <w:szCs w:val="24"/>
        </w:rPr>
        <w:t xml:space="preserve">§ </w:t>
      </w:r>
      <w:r w:rsidRPr="008A1136">
        <w:rPr>
          <w:rStyle w:val="PogrubienieTeksttreci210pt"/>
          <w:rFonts w:ascii="Arial" w:hAnsi="Arial" w:cs="Arial"/>
          <w:sz w:val="24"/>
          <w:szCs w:val="24"/>
        </w:rPr>
        <w:t>1</w:t>
      </w:r>
      <w:r>
        <w:rPr>
          <w:rStyle w:val="PogrubienieTeksttreci210pt"/>
          <w:rFonts w:ascii="Arial" w:hAnsi="Arial" w:cs="Arial"/>
          <w:sz w:val="24"/>
          <w:szCs w:val="24"/>
        </w:rPr>
        <w:t>0</w:t>
      </w:r>
      <w:r w:rsidRPr="008A1136">
        <w:rPr>
          <w:rStyle w:val="PogrubienieTeksttreci210pt"/>
          <w:rFonts w:ascii="Arial" w:hAnsi="Arial" w:cs="Arial"/>
          <w:sz w:val="24"/>
          <w:szCs w:val="24"/>
        </w:rPr>
        <w:t>.</w:t>
      </w:r>
      <w:r w:rsidRPr="008A1136">
        <w:rPr>
          <w:rStyle w:val="Teksttreci2"/>
          <w:rFonts w:ascii="Arial" w:hAnsi="Arial" w:cs="Arial"/>
          <w:sz w:val="24"/>
          <w:szCs w:val="24"/>
        </w:rPr>
        <w:t>1. Świadczenia objęte przedmiotem umowy</w:t>
      </w:r>
      <w:r>
        <w:rPr>
          <w:rStyle w:val="Teksttreci2"/>
          <w:rFonts w:ascii="Arial" w:hAnsi="Arial" w:cs="Arial"/>
          <w:sz w:val="24"/>
          <w:szCs w:val="24"/>
        </w:rPr>
        <w:t xml:space="preserve"> pilotażowej</w:t>
      </w:r>
      <w:r w:rsidRPr="008A1136">
        <w:rPr>
          <w:rStyle w:val="Teksttreci2"/>
          <w:rFonts w:ascii="Arial" w:hAnsi="Arial" w:cs="Arial"/>
          <w:sz w:val="24"/>
          <w:szCs w:val="24"/>
        </w:rPr>
        <w:t xml:space="preserve"> udzielane są osobiście przez osoby posiadające określone kwalifikacje,</w:t>
      </w:r>
      <w:r w:rsidRPr="008A1136">
        <w:rPr>
          <w:rFonts w:ascii="Arial" w:hAnsi="Arial" w:cs="Arial"/>
          <w:sz w:val="24"/>
          <w:szCs w:val="24"/>
        </w:rPr>
        <w:t xml:space="preserve"> </w:t>
      </w:r>
      <w:r w:rsidRPr="008A1136">
        <w:rPr>
          <w:rStyle w:val="Teksttreci2"/>
          <w:rFonts w:ascii="Arial" w:hAnsi="Arial" w:cs="Arial"/>
          <w:sz w:val="24"/>
          <w:szCs w:val="24"/>
        </w:rPr>
        <w:t>zgodnie z „Harmonogramem - zasoby”, którego wzór określony jest w załączniku nr 2 do umowy</w:t>
      </w:r>
      <w:r>
        <w:rPr>
          <w:rStyle w:val="Teksttreci2"/>
          <w:rFonts w:ascii="Arial" w:hAnsi="Arial" w:cs="Arial"/>
          <w:sz w:val="24"/>
          <w:szCs w:val="24"/>
        </w:rPr>
        <w:t xml:space="preserve"> p</w:t>
      </w:r>
      <w:r>
        <w:rPr>
          <w:rStyle w:val="Teksttreci2"/>
          <w:rFonts w:ascii="Arial" w:hAnsi="Arial" w:cs="Arial"/>
          <w:sz w:val="24"/>
          <w:szCs w:val="24"/>
        </w:rPr>
        <w:t>ilotażowej</w:t>
      </w:r>
      <w:r w:rsidRPr="008A1136">
        <w:rPr>
          <w:rStyle w:val="Teksttreci2"/>
          <w:rFonts w:ascii="Arial" w:hAnsi="Arial" w:cs="Arial"/>
          <w:sz w:val="24"/>
          <w:szCs w:val="24"/>
        </w:rPr>
        <w:t>.</w:t>
      </w:r>
    </w:p>
    <w:p w:rsidR="00944DEF" w:rsidRPr="008A1136" w:rsidRDefault="00C11519" w:rsidP="00A1232B">
      <w:pPr>
        <w:pStyle w:val="Akapitzlist"/>
        <w:widowControl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709"/>
        <w:jc w:val="both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8A1136">
        <w:rPr>
          <w:rStyle w:val="Teksttreci2"/>
          <w:rFonts w:ascii="Arial" w:hAnsi="Arial" w:cs="Arial"/>
          <w:sz w:val="24"/>
          <w:szCs w:val="24"/>
        </w:rPr>
        <w:t xml:space="preserve">Świadczeniodawca zapewnia dostępność do świadczeń zgodnie </w:t>
      </w:r>
      <w:r w:rsidRPr="008A1136">
        <w:rPr>
          <w:rStyle w:val="Teksttreci2"/>
          <w:rFonts w:ascii="Arial" w:hAnsi="Arial" w:cs="Arial"/>
          <w:sz w:val="24"/>
          <w:szCs w:val="24"/>
        </w:rPr>
        <w:br/>
        <w:t>z „Harmonogramem - zasoby”, stanowiącym załącznik nr 2 do umowy</w:t>
      </w:r>
      <w:r>
        <w:rPr>
          <w:rStyle w:val="Teksttreci2"/>
          <w:rFonts w:ascii="Arial" w:hAnsi="Arial" w:cs="Arial"/>
          <w:sz w:val="24"/>
          <w:szCs w:val="24"/>
        </w:rPr>
        <w:t xml:space="preserve"> pilotażowej</w:t>
      </w:r>
      <w:r w:rsidRPr="008A1136">
        <w:rPr>
          <w:rStyle w:val="Teksttreci2"/>
          <w:rFonts w:ascii="Arial" w:hAnsi="Arial" w:cs="Arial"/>
          <w:sz w:val="24"/>
          <w:szCs w:val="24"/>
        </w:rPr>
        <w:t>.</w:t>
      </w:r>
    </w:p>
    <w:p w:rsidR="00944DEF" w:rsidRPr="008A1136" w:rsidRDefault="00C11519" w:rsidP="008A1136">
      <w:pPr>
        <w:pStyle w:val="Nagwek1"/>
        <w:spacing w:line="360" w:lineRule="auto"/>
        <w:ind w:left="567" w:right="1784" w:hanging="567"/>
        <w:jc w:val="left"/>
      </w:pPr>
    </w:p>
    <w:p w:rsidR="00944DEF" w:rsidRPr="008A1136" w:rsidRDefault="00C11519" w:rsidP="00412B49">
      <w:pPr>
        <w:pStyle w:val="Tekstpodstawowy"/>
        <w:spacing w:line="360" w:lineRule="auto"/>
        <w:ind w:left="0" w:firstLine="709"/>
        <w:rPr>
          <w:rStyle w:val="Teksttreci2"/>
          <w:rFonts w:ascii="Arial" w:hAnsi="Arial" w:cs="Arial"/>
          <w:sz w:val="24"/>
          <w:szCs w:val="24"/>
          <w:bdr w:val="nil"/>
        </w:rPr>
      </w:pPr>
      <w:r w:rsidRPr="008A1136">
        <w:rPr>
          <w:rStyle w:val="Teksttreci2"/>
          <w:rFonts w:ascii="Arial" w:hAnsi="Arial" w:cs="Arial"/>
          <w:b/>
          <w:bCs/>
          <w:sz w:val="24"/>
          <w:szCs w:val="24"/>
          <w:bdr w:val="nil"/>
        </w:rPr>
        <w:t xml:space="preserve">§ </w:t>
      </w:r>
      <w:r w:rsidRPr="008A1136">
        <w:rPr>
          <w:rStyle w:val="Teksttreci2"/>
          <w:rFonts w:ascii="Arial" w:hAnsi="Arial" w:cs="Arial"/>
          <w:b/>
          <w:bCs/>
          <w:sz w:val="24"/>
          <w:szCs w:val="24"/>
          <w:bdr w:val="nil"/>
        </w:rPr>
        <w:t>1</w:t>
      </w:r>
      <w:r>
        <w:rPr>
          <w:rStyle w:val="Teksttreci2"/>
          <w:rFonts w:ascii="Arial" w:hAnsi="Arial" w:cs="Arial"/>
          <w:b/>
          <w:bCs/>
          <w:sz w:val="24"/>
          <w:szCs w:val="24"/>
          <w:bdr w:val="nil"/>
        </w:rPr>
        <w:t>1</w:t>
      </w:r>
      <w:r w:rsidRPr="008A1136">
        <w:rPr>
          <w:rStyle w:val="Teksttreci2"/>
          <w:rFonts w:ascii="Arial" w:hAnsi="Arial" w:cs="Arial"/>
          <w:b/>
          <w:bCs/>
          <w:sz w:val="24"/>
          <w:szCs w:val="24"/>
          <w:bdr w:val="nil"/>
        </w:rPr>
        <w:t>.</w:t>
      </w:r>
      <w:r w:rsidRPr="008A1136">
        <w:rPr>
          <w:rStyle w:val="Teksttreci2"/>
          <w:rFonts w:ascii="Arial" w:hAnsi="Arial" w:cs="Arial"/>
          <w:sz w:val="24"/>
          <w:szCs w:val="24"/>
          <w:bdr w:val="nil"/>
        </w:rPr>
        <w:t xml:space="preserve">1. Świadczenia w poszczególnych zakresach mogą być udzielane przez świadczeniodawcę z udziałem </w:t>
      </w:r>
      <w:r w:rsidRPr="008A1136">
        <w:rPr>
          <w:rStyle w:val="Teksttreci2"/>
          <w:rFonts w:ascii="Arial" w:hAnsi="Arial" w:cs="Arial"/>
          <w:sz w:val="24"/>
          <w:szCs w:val="24"/>
          <w:bdr w:val="nil"/>
        </w:rPr>
        <w:t>podwykonawców udzielających świadczeń na zlecenie świadczeniodawcy, wymienionych w „Wykazie podwykonawców”, którego wzór określony jest w załączniku nr 3 do umowy</w:t>
      </w:r>
      <w:r>
        <w:rPr>
          <w:rStyle w:val="Teksttreci2"/>
          <w:rFonts w:ascii="Arial" w:hAnsi="Arial" w:cs="Arial"/>
          <w:sz w:val="24"/>
          <w:szCs w:val="24"/>
          <w:bdr w:val="nil"/>
        </w:rPr>
        <w:t xml:space="preserve"> pilotażowej</w:t>
      </w:r>
      <w:r w:rsidRPr="008A1136">
        <w:rPr>
          <w:rStyle w:val="Teksttreci2"/>
          <w:rFonts w:ascii="Arial" w:hAnsi="Arial" w:cs="Arial"/>
          <w:sz w:val="24"/>
          <w:szCs w:val="24"/>
          <w:bdr w:val="nil"/>
        </w:rPr>
        <w:t>.</w:t>
      </w:r>
    </w:p>
    <w:p w:rsidR="00944DEF" w:rsidRPr="008A1136" w:rsidRDefault="00C11519" w:rsidP="00C70C2E">
      <w:pPr>
        <w:pStyle w:val="Akapitzlis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rStyle w:val="Teksttreci2"/>
          <w:rFonts w:ascii="Arial" w:hAnsi="Arial" w:cs="Arial"/>
          <w:sz w:val="24"/>
          <w:szCs w:val="24"/>
          <w:bdr w:val="none" w:sz="0" w:space="0" w:color="auto"/>
        </w:rPr>
      </w:pPr>
      <w:r w:rsidRPr="008A1136">
        <w:rPr>
          <w:rStyle w:val="Teksttreci2"/>
          <w:rFonts w:ascii="Arial" w:hAnsi="Arial" w:cs="Arial"/>
          <w:sz w:val="24"/>
          <w:szCs w:val="24"/>
        </w:rPr>
        <w:t xml:space="preserve">Dopuszcza się zlecenie podwykonawcy udzielania świadczeń jedynie </w:t>
      </w:r>
      <w:r w:rsidRPr="008A1136">
        <w:rPr>
          <w:rStyle w:val="Teksttreci2"/>
          <w:rFonts w:ascii="Arial" w:hAnsi="Arial" w:cs="Arial"/>
          <w:sz w:val="24"/>
          <w:szCs w:val="24"/>
        </w:rPr>
        <w:br/>
      </w:r>
      <w:r w:rsidRPr="008A1136">
        <w:rPr>
          <w:rStyle w:val="Teksttreci2"/>
          <w:rFonts w:ascii="Arial" w:hAnsi="Arial" w:cs="Arial"/>
          <w:sz w:val="24"/>
          <w:szCs w:val="24"/>
        </w:rPr>
        <w:lastRenderedPageBreak/>
        <w:t>w części zakre</w:t>
      </w:r>
      <w:r w:rsidRPr="008A1136">
        <w:rPr>
          <w:rStyle w:val="Teksttreci2"/>
          <w:rFonts w:ascii="Arial" w:hAnsi="Arial" w:cs="Arial"/>
          <w:sz w:val="24"/>
          <w:szCs w:val="24"/>
        </w:rPr>
        <w:t>su będącego przedmiotem umowy</w:t>
      </w:r>
      <w:r w:rsidRPr="002D1CAB">
        <w:rPr>
          <w:rStyle w:val="Teksttreci2"/>
          <w:rFonts w:ascii="Arial" w:hAnsi="Arial" w:cs="Arial"/>
          <w:sz w:val="24"/>
          <w:szCs w:val="24"/>
        </w:rPr>
        <w:t xml:space="preserve"> </w:t>
      </w:r>
      <w:r>
        <w:rPr>
          <w:rStyle w:val="Teksttreci2"/>
          <w:rFonts w:ascii="Arial" w:hAnsi="Arial" w:cs="Arial"/>
          <w:sz w:val="24"/>
          <w:szCs w:val="24"/>
        </w:rPr>
        <w:t>pilotażowej</w:t>
      </w:r>
      <w:r w:rsidRPr="008A1136">
        <w:rPr>
          <w:rStyle w:val="Teksttreci2"/>
          <w:rFonts w:ascii="Arial" w:hAnsi="Arial" w:cs="Arial"/>
          <w:sz w:val="24"/>
          <w:szCs w:val="24"/>
        </w:rPr>
        <w:t>.</w:t>
      </w:r>
    </w:p>
    <w:p w:rsidR="00944DEF" w:rsidRPr="008A1136" w:rsidRDefault="00C11519" w:rsidP="00C70C2E">
      <w:pPr>
        <w:pStyle w:val="Akapitzlis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rStyle w:val="Teksttreci2"/>
          <w:rFonts w:ascii="Arial" w:hAnsi="Arial" w:cs="Arial"/>
          <w:sz w:val="24"/>
          <w:szCs w:val="24"/>
        </w:rPr>
      </w:pPr>
      <w:r w:rsidRPr="008A1136">
        <w:rPr>
          <w:rStyle w:val="Teksttreci2"/>
          <w:rFonts w:ascii="Arial" w:hAnsi="Arial" w:cs="Arial"/>
          <w:sz w:val="24"/>
          <w:szCs w:val="24"/>
        </w:rPr>
        <w:t xml:space="preserve">Świadczenia mogą być udzielane wyłącznie przez podwykonawcę spełniającego wymagania, o których mowa w § </w:t>
      </w:r>
      <w:r>
        <w:rPr>
          <w:rStyle w:val="Teksttreci2"/>
          <w:rFonts w:ascii="Arial" w:hAnsi="Arial" w:cs="Arial"/>
          <w:sz w:val="24"/>
          <w:szCs w:val="24"/>
        </w:rPr>
        <w:t>8</w:t>
      </w:r>
      <w:r w:rsidRPr="008A1136">
        <w:rPr>
          <w:rStyle w:val="Teksttreci2"/>
          <w:rFonts w:ascii="Arial" w:hAnsi="Arial" w:cs="Arial"/>
          <w:sz w:val="24"/>
          <w:szCs w:val="24"/>
        </w:rPr>
        <w:t>.</w:t>
      </w:r>
    </w:p>
    <w:p w:rsidR="00944DEF" w:rsidRPr="008A1136" w:rsidRDefault="00C11519" w:rsidP="00C70C2E">
      <w:pPr>
        <w:pStyle w:val="Akapitzlis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rStyle w:val="Teksttreci2"/>
          <w:rFonts w:ascii="Arial" w:hAnsi="Arial" w:cs="Arial"/>
          <w:sz w:val="24"/>
          <w:szCs w:val="24"/>
        </w:rPr>
      </w:pPr>
      <w:r w:rsidRPr="008A1136">
        <w:rPr>
          <w:rStyle w:val="Teksttreci2"/>
          <w:rFonts w:ascii="Arial" w:hAnsi="Arial" w:cs="Arial"/>
          <w:sz w:val="24"/>
          <w:szCs w:val="24"/>
        </w:rPr>
        <w:t xml:space="preserve">Umowa zawarta między świadczeniodawcą a podwykonawcą zawiera zastrzeżenie o prawie Funduszu do przeprowadzenia kontroli podwykonawcy </w:t>
      </w:r>
      <w:r w:rsidRPr="008A1136">
        <w:rPr>
          <w:rStyle w:val="Teksttreci2"/>
          <w:rFonts w:ascii="Arial" w:hAnsi="Arial" w:cs="Arial"/>
          <w:sz w:val="24"/>
          <w:szCs w:val="24"/>
        </w:rPr>
        <w:br/>
        <w:t>w zakresie wynikającym z umowy</w:t>
      </w:r>
      <w:r w:rsidRPr="002D1CAB">
        <w:rPr>
          <w:rStyle w:val="Teksttreci2"/>
          <w:rFonts w:ascii="Arial" w:hAnsi="Arial" w:cs="Arial"/>
          <w:sz w:val="24"/>
          <w:szCs w:val="24"/>
        </w:rPr>
        <w:t xml:space="preserve"> </w:t>
      </w:r>
      <w:r>
        <w:rPr>
          <w:rStyle w:val="Teksttreci2"/>
          <w:rFonts w:ascii="Arial" w:hAnsi="Arial" w:cs="Arial"/>
          <w:sz w:val="24"/>
          <w:szCs w:val="24"/>
        </w:rPr>
        <w:t>pilotażowej</w:t>
      </w:r>
      <w:r w:rsidRPr="008A1136">
        <w:rPr>
          <w:rStyle w:val="Teksttreci2"/>
          <w:rFonts w:ascii="Arial" w:hAnsi="Arial" w:cs="Arial"/>
          <w:sz w:val="24"/>
          <w:szCs w:val="24"/>
        </w:rPr>
        <w:t xml:space="preserve">, na zasadach określonych w ustawie </w:t>
      </w:r>
      <w:r w:rsidRPr="008A1136">
        <w:rPr>
          <w:rStyle w:val="Teksttreci2"/>
          <w:rFonts w:ascii="Arial" w:hAnsi="Arial" w:cs="Arial"/>
          <w:sz w:val="24"/>
          <w:szCs w:val="24"/>
        </w:rPr>
        <w:br/>
        <w:t>o świadczeniach.</w:t>
      </w:r>
    </w:p>
    <w:p w:rsidR="00944DEF" w:rsidRPr="008A1136" w:rsidRDefault="00C11519" w:rsidP="009219B2">
      <w:pPr>
        <w:pStyle w:val="Akapitzlis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spacing w:line="360" w:lineRule="auto"/>
        <w:ind w:left="0" w:firstLine="709"/>
        <w:contextualSpacing w:val="0"/>
        <w:jc w:val="both"/>
        <w:rPr>
          <w:rStyle w:val="Teksttreci2"/>
          <w:rFonts w:ascii="Arial" w:hAnsi="Arial" w:cs="Arial"/>
          <w:sz w:val="24"/>
          <w:szCs w:val="24"/>
        </w:rPr>
      </w:pPr>
      <w:r w:rsidRPr="008A1136">
        <w:rPr>
          <w:rStyle w:val="Teksttreci2"/>
          <w:rFonts w:ascii="Arial" w:hAnsi="Arial" w:cs="Arial"/>
          <w:sz w:val="24"/>
          <w:szCs w:val="24"/>
        </w:rPr>
        <w:t xml:space="preserve">Fundusz obowiązany jest do poinformowania świadczeniodawcy </w:t>
      </w:r>
      <w:r w:rsidRPr="008A1136">
        <w:rPr>
          <w:rStyle w:val="Teksttreci2"/>
          <w:rFonts w:ascii="Arial" w:hAnsi="Arial" w:cs="Arial"/>
          <w:sz w:val="24"/>
          <w:szCs w:val="24"/>
        </w:rPr>
        <w:br/>
        <w:t xml:space="preserve">o rozpoczęciu i zakończeniu kontroli wszystkich podmiotów biorących udział </w:t>
      </w:r>
      <w:r w:rsidRPr="008A1136">
        <w:rPr>
          <w:rStyle w:val="Teksttreci2"/>
          <w:rFonts w:ascii="Arial" w:hAnsi="Arial" w:cs="Arial"/>
          <w:sz w:val="24"/>
          <w:szCs w:val="24"/>
        </w:rPr>
        <w:br/>
        <w:t>w udzielaniu świadczeń (w szczególności podwykonawcy) oraz o jej wynikach.</w:t>
      </w:r>
    </w:p>
    <w:p w:rsidR="00944DEF" w:rsidRPr="008A1136" w:rsidRDefault="00C11519" w:rsidP="008A1136">
      <w:pPr>
        <w:spacing w:line="360" w:lineRule="auto"/>
        <w:ind w:firstLine="1134"/>
        <w:jc w:val="both"/>
        <w:rPr>
          <w:rFonts w:ascii="Arial" w:hAnsi="Arial" w:cs="Arial"/>
          <w:strike/>
          <w:sz w:val="24"/>
          <w:szCs w:val="24"/>
          <w:highlight w:val="red"/>
        </w:rPr>
      </w:pPr>
    </w:p>
    <w:p w:rsidR="00944DEF" w:rsidRPr="008A1136" w:rsidRDefault="00C11519" w:rsidP="008A1136">
      <w:pPr>
        <w:spacing w:line="360" w:lineRule="auto"/>
        <w:ind w:firstLine="709"/>
        <w:jc w:val="both"/>
        <w:rPr>
          <w:rStyle w:val="Teksttreci2"/>
          <w:rFonts w:ascii="Arial" w:hAnsi="Arial" w:cs="Arial"/>
          <w:sz w:val="24"/>
          <w:szCs w:val="24"/>
        </w:rPr>
      </w:pPr>
      <w:r w:rsidRPr="008A1136">
        <w:rPr>
          <w:rStyle w:val="PogrubienieTeksttreci210pt"/>
          <w:rFonts w:ascii="Arial" w:hAnsi="Arial" w:cs="Arial"/>
          <w:sz w:val="24"/>
          <w:szCs w:val="24"/>
        </w:rPr>
        <w:t xml:space="preserve">§ </w:t>
      </w:r>
      <w:r w:rsidRPr="008A1136">
        <w:rPr>
          <w:rStyle w:val="PogrubienieTeksttreci210pt"/>
          <w:rFonts w:ascii="Arial" w:hAnsi="Arial" w:cs="Arial"/>
          <w:sz w:val="24"/>
          <w:szCs w:val="24"/>
        </w:rPr>
        <w:t>1</w:t>
      </w:r>
      <w:r>
        <w:rPr>
          <w:rStyle w:val="PogrubienieTeksttreci210pt"/>
          <w:rFonts w:ascii="Arial" w:hAnsi="Arial" w:cs="Arial"/>
          <w:sz w:val="24"/>
          <w:szCs w:val="24"/>
        </w:rPr>
        <w:t>2</w:t>
      </w:r>
      <w:r w:rsidRPr="008A1136">
        <w:rPr>
          <w:rStyle w:val="PogrubienieTeksttreci210pt"/>
          <w:rFonts w:ascii="Arial" w:hAnsi="Arial" w:cs="Arial"/>
          <w:sz w:val="24"/>
          <w:szCs w:val="24"/>
        </w:rPr>
        <w:t>.</w:t>
      </w:r>
      <w:r w:rsidRPr="008A1136">
        <w:rPr>
          <w:rStyle w:val="Teksttreci2"/>
          <w:rFonts w:ascii="Arial" w:hAnsi="Arial" w:cs="Arial"/>
          <w:sz w:val="24"/>
          <w:szCs w:val="24"/>
        </w:rPr>
        <w:t>1. Fundusz nie finansuje świadczeń opie</w:t>
      </w:r>
      <w:r w:rsidRPr="008A1136">
        <w:rPr>
          <w:rStyle w:val="Teksttreci2"/>
          <w:rFonts w:ascii="Arial" w:hAnsi="Arial" w:cs="Arial"/>
          <w:sz w:val="24"/>
          <w:szCs w:val="24"/>
        </w:rPr>
        <w:t xml:space="preserve">ki zdrowotnej udzielanych </w:t>
      </w:r>
      <w:r w:rsidRPr="008A1136">
        <w:rPr>
          <w:rStyle w:val="Teksttreci2"/>
          <w:rFonts w:ascii="Arial" w:hAnsi="Arial" w:cs="Arial"/>
          <w:sz w:val="24"/>
          <w:szCs w:val="24"/>
        </w:rPr>
        <w:br/>
        <w:t>w związku z prowadzeniem eksperymentu</w:t>
      </w:r>
      <w:r w:rsidRPr="008A1136">
        <w:rPr>
          <w:rFonts w:ascii="Arial" w:hAnsi="Arial" w:cs="Arial"/>
          <w:sz w:val="24"/>
          <w:szCs w:val="24"/>
        </w:rPr>
        <w:t xml:space="preserve"> </w:t>
      </w:r>
      <w:r w:rsidRPr="008A1136">
        <w:rPr>
          <w:rStyle w:val="Teksttreci2"/>
          <w:rFonts w:ascii="Arial" w:hAnsi="Arial" w:cs="Arial"/>
          <w:sz w:val="24"/>
          <w:szCs w:val="24"/>
        </w:rPr>
        <w:t>medycznego, w tym badania klinicznego, których finansowanie określają odrębne przepisy.</w:t>
      </w:r>
    </w:p>
    <w:p w:rsidR="00986B9C" w:rsidRPr="00986B9C" w:rsidRDefault="00C11519" w:rsidP="00C24F25">
      <w:pPr>
        <w:pStyle w:val="Akapitzlist"/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709"/>
        <w:jc w:val="both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8A1136">
        <w:rPr>
          <w:rStyle w:val="Teksttreci2"/>
          <w:rFonts w:ascii="Arial" w:hAnsi="Arial" w:cs="Arial"/>
          <w:sz w:val="24"/>
          <w:szCs w:val="24"/>
        </w:rPr>
        <w:t>Świadczeniodawca obowiązany jest do udostępniania, na żądanie Funduszu, rejestru zakażeń zakładowych.</w:t>
      </w:r>
    </w:p>
    <w:p w:rsidR="00944DEF" w:rsidRPr="008A1136" w:rsidRDefault="00C11519" w:rsidP="009219B2">
      <w:pPr>
        <w:pStyle w:val="Akapitzlist"/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709"/>
        <w:jc w:val="both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8A1136">
        <w:rPr>
          <w:rStyle w:val="Teksttreci2"/>
          <w:rFonts w:ascii="Arial" w:hAnsi="Arial" w:cs="Arial"/>
          <w:sz w:val="24"/>
          <w:szCs w:val="24"/>
        </w:rPr>
        <w:t>Przy udzielaniu świadczeń, świadczeniodawca obowiązany jest do weryfikacji, z uwzględnieniem przepisów art. 50 ustawy o świadczeniach, prawa świadczeniobiorcy do świadczeń opieki zdrowotnej finansowanych ze środków publicznych.</w:t>
      </w:r>
    </w:p>
    <w:p w:rsidR="00944DEF" w:rsidRPr="008A1136" w:rsidRDefault="00C11519" w:rsidP="009219B2">
      <w:pPr>
        <w:pStyle w:val="Akapitzlist"/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709"/>
        <w:jc w:val="both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8A1136">
        <w:rPr>
          <w:rStyle w:val="Teksttreci2"/>
          <w:rFonts w:ascii="Arial" w:hAnsi="Arial" w:cs="Arial"/>
          <w:sz w:val="24"/>
          <w:szCs w:val="24"/>
        </w:rPr>
        <w:t>W celu realizacji obowiązku,</w:t>
      </w:r>
      <w:r w:rsidRPr="008A1136">
        <w:rPr>
          <w:rStyle w:val="Teksttreci2"/>
          <w:rFonts w:ascii="Arial" w:hAnsi="Arial" w:cs="Arial"/>
          <w:sz w:val="24"/>
          <w:szCs w:val="24"/>
        </w:rPr>
        <w:t xml:space="preserve"> o którym mowa w ust. 3, świadczeniodawca obowiązany jest do uzyskania we właściwym Oddziale Funduszu upoważnienia do korzystania z usługi Elektronicznej Weryfikacji Uprawnień Świadczeniobiorców, umożliwiającej występowanie o sporządzenie dokumentu potwier</w:t>
      </w:r>
      <w:r w:rsidRPr="008A1136">
        <w:rPr>
          <w:rStyle w:val="Teksttreci2"/>
          <w:rFonts w:ascii="Arial" w:hAnsi="Arial" w:cs="Arial"/>
          <w:sz w:val="24"/>
          <w:szCs w:val="24"/>
        </w:rPr>
        <w:t>dzającego prawo do świadczeń, zgodnie z art. 50 ust. 3 ustawy o świadczeniach.</w:t>
      </w:r>
    </w:p>
    <w:p w:rsidR="00944DEF" w:rsidRPr="008A1136" w:rsidRDefault="00C11519" w:rsidP="009219B2">
      <w:pPr>
        <w:pStyle w:val="Akapitzlist"/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709"/>
        <w:jc w:val="both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8A1136">
        <w:rPr>
          <w:rStyle w:val="Teksttreci2"/>
          <w:rFonts w:ascii="Arial" w:hAnsi="Arial" w:cs="Arial"/>
          <w:sz w:val="24"/>
          <w:szCs w:val="24"/>
        </w:rPr>
        <w:t>W celu uzyskania upoważnienia, o którym mowa w ust. 4, świadczeniodawca składa w Oddziale Funduszu wniosek, w terminie 3 dni roboczych od dnia podpisania umowy.</w:t>
      </w:r>
    </w:p>
    <w:p w:rsidR="00944DEF" w:rsidRPr="008A1136" w:rsidRDefault="00C11519" w:rsidP="009219B2">
      <w:pPr>
        <w:pStyle w:val="Akapitzlist"/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709"/>
        <w:jc w:val="both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8A1136">
        <w:rPr>
          <w:rStyle w:val="Teksttreci2"/>
          <w:rFonts w:ascii="Arial" w:hAnsi="Arial" w:cs="Arial"/>
          <w:sz w:val="24"/>
          <w:szCs w:val="24"/>
        </w:rPr>
        <w:t>W przypadku nied</w:t>
      </w:r>
      <w:r w:rsidRPr="008A1136">
        <w:rPr>
          <w:rStyle w:val="Teksttreci2"/>
          <w:rFonts w:ascii="Arial" w:hAnsi="Arial" w:cs="Arial"/>
          <w:sz w:val="24"/>
          <w:szCs w:val="24"/>
        </w:rPr>
        <w:t>opełnienia przez świadczeniodawcę obowiązku określonego w ust. 4, z przyczyn leżących po stronie świadczeniodawcy, Fundusz może nałożyć na świadczeniodawcę karę umowną, o której mowa w § 6 ust. 4 załącznika nr 1 do zarządzenia, stanowiącego wzór umowy</w:t>
      </w:r>
      <w:r>
        <w:rPr>
          <w:rStyle w:val="Teksttreci2"/>
          <w:rFonts w:ascii="Arial" w:hAnsi="Arial" w:cs="Arial"/>
          <w:sz w:val="24"/>
          <w:szCs w:val="24"/>
        </w:rPr>
        <w:t xml:space="preserve"> pilo</w:t>
      </w:r>
      <w:r>
        <w:rPr>
          <w:rStyle w:val="Teksttreci2"/>
          <w:rFonts w:ascii="Arial" w:hAnsi="Arial" w:cs="Arial"/>
          <w:sz w:val="24"/>
          <w:szCs w:val="24"/>
        </w:rPr>
        <w:t>tażowej</w:t>
      </w:r>
      <w:r w:rsidRPr="008A1136">
        <w:rPr>
          <w:rStyle w:val="Teksttreci2"/>
          <w:rFonts w:ascii="Arial" w:hAnsi="Arial" w:cs="Arial"/>
          <w:sz w:val="24"/>
          <w:szCs w:val="24"/>
        </w:rPr>
        <w:t>.</w:t>
      </w:r>
    </w:p>
    <w:p w:rsidR="00944DEF" w:rsidRPr="008A1136" w:rsidRDefault="00C11519" w:rsidP="009219B2">
      <w:pPr>
        <w:pStyle w:val="Akapitzlist"/>
        <w:widowControl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709"/>
        <w:jc w:val="both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8A1136">
        <w:rPr>
          <w:rStyle w:val="Teksttreci2"/>
          <w:rFonts w:ascii="Arial" w:hAnsi="Arial" w:cs="Arial"/>
          <w:sz w:val="24"/>
          <w:szCs w:val="24"/>
        </w:rPr>
        <w:t xml:space="preserve">W przypadku nieprzerwanej kontynuacji przez świadczeniodawcę udzielania świadczeń na podstawie kolejnej umowy zawartej z Funduszem, upoważnienie, </w:t>
      </w:r>
      <w:r w:rsidRPr="008A1136">
        <w:rPr>
          <w:rStyle w:val="Teksttreci2"/>
          <w:rFonts w:ascii="Arial" w:hAnsi="Arial" w:cs="Arial"/>
          <w:sz w:val="24"/>
          <w:szCs w:val="24"/>
        </w:rPr>
        <w:br/>
        <w:t>o którym mowa w ust. 4, uzyskane w związku z zawarciem poprzedniej umowy, zachowuje ważność.</w:t>
      </w:r>
    </w:p>
    <w:p w:rsidR="00944DEF" w:rsidRPr="008A1136" w:rsidRDefault="00C11519" w:rsidP="008A1136">
      <w:pPr>
        <w:pStyle w:val="Akapitzlist"/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944DEF" w:rsidRDefault="00C11519" w:rsidP="008A1136">
      <w:pPr>
        <w:spacing w:line="360" w:lineRule="auto"/>
        <w:ind w:firstLine="709"/>
        <w:jc w:val="both"/>
        <w:rPr>
          <w:rStyle w:val="Teksttreci2"/>
          <w:rFonts w:ascii="Arial" w:hAnsi="Arial" w:cs="Arial"/>
          <w:sz w:val="24"/>
          <w:szCs w:val="24"/>
        </w:rPr>
      </w:pPr>
      <w:r w:rsidRPr="008A1136">
        <w:rPr>
          <w:rStyle w:val="PogrubienieTeksttreci210pt"/>
          <w:rFonts w:ascii="Arial" w:hAnsi="Arial" w:cs="Arial"/>
          <w:sz w:val="24"/>
          <w:szCs w:val="24"/>
        </w:rPr>
        <w:t xml:space="preserve">§ </w:t>
      </w:r>
      <w:r w:rsidRPr="008A1136">
        <w:rPr>
          <w:rStyle w:val="PogrubienieTeksttreci210pt"/>
          <w:rFonts w:ascii="Arial" w:hAnsi="Arial" w:cs="Arial"/>
          <w:sz w:val="24"/>
          <w:szCs w:val="24"/>
        </w:rPr>
        <w:t>1</w:t>
      </w:r>
      <w:r>
        <w:rPr>
          <w:rStyle w:val="PogrubienieTeksttreci210pt"/>
          <w:rFonts w:ascii="Arial" w:hAnsi="Arial" w:cs="Arial"/>
          <w:sz w:val="24"/>
          <w:szCs w:val="24"/>
        </w:rPr>
        <w:t>3</w:t>
      </w:r>
      <w:r w:rsidRPr="008A1136">
        <w:rPr>
          <w:rStyle w:val="PogrubienieTeksttreci210pt"/>
          <w:rFonts w:ascii="Arial" w:hAnsi="Arial" w:cs="Arial"/>
          <w:sz w:val="24"/>
          <w:szCs w:val="24"/>
        </w:rPr>
        <w:t>.</w:t>
      </w:r>
      <w:r>
        <w:rPr>
          <w:rStyle w:val="PogrubienieTeksttreci210pt"/>
          <w:rFonts w:ascii="Arial" w:hAnsi="Arial" w:cs="Arial"/>
          <w:sz w:val="24"/>
          <w:szCs w:val="24"/>
        </w:rPr>
        <w:t xml:space="preserve"> </w:t>
      </w:r>
      <w:r w:rsidRPr="00B00F91">
        <w:rPr>
          <w:rStyle w:val="PogrubienieTeksttreci210pt"/>
          <w:rFonts w:ascii="Arial" w:hAnsi="Arial" w:cs="Arial"/>
          <w:b w:val="0"/>
          <w:sz w:val="24"/>
          <w:szCs w:val="24"/>
        </w:rPr>
        <w:t>1</w:t>
      </w:r>
      <w:r w:rsidRPr="00B00F91">
        <w:rPr>
          <w:rStyle w:val="PogrubienieTeksttreci210pt"/>
          <w:rFonts w:ascii="Arial" w:hAnsi="Arial" w:cs="Arial"/>
          <w:b w:val="0"/>
          <w:sz w:val="24"/>
          <w:szCs w:val="24"/>
        </w:rPr>
        <w:t>.</w:t>
      </w:r>
      <w:r w:rsidRPr="008A1136">
        <w:rPr>
          <w:rStyle w:val="PogrubienieTeksttreci210pt"/>
          <w:rFonts w:ascii="Arial" w:hAnsi="Arial" w:cs="Arial"/>
          <w:sz w:val="24"/>
          <w:szCs w:val="24"/>
        </w:rPr>
        <w:t xml:space="preserve"> </w:t>
      </w:r>
      <w:r w:rsidRPr="008A1136">
        <w:rPr>
          <w:rStyle w:val="Teksttreci2"/>
          <w:rFonts w:ascii="Arial" w:hAnsi="Arial" w:cs="Arial"/>
          <w:sz w:val="24"/>
          <w:szCs w:val="24"/>
        </w:rPr>
        <w:t>Świadczeniodawca obowiązany jest do sprawozdawania w raporcie statystycznym w szczególności następujących danych:</w:t>
      </w:r>
    </w:p>
    <w:p w:rsidR="00B262D2" w:rsidRPr="00033015" w:rsidRDefault="00C11519" w:rsidP="00C70C2E">
      <w:pPr>
        <w:pStyle w:val="Akapitzlist"/>
        <w:numPr>
          <w:ilvl w:val="0"/>
          <w:numId w:val="5"/>
        </w:numPr>
        <w:tabs>
          <w:tab w:val="left" w:pos="993"/>
        </w:tabs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033015">
        <w:rPr>
          <w:rFonts w:ascii="Arial" w:eastAsia="Times New Roman" w:hAnsi="Arial" w:cs="Arial"/>
          <w:color w:val="auto"/>
          <w:sz w:val="24"/>
          <w:szCs w:val="24"/>
        </w:rPr>
        <w:t>rozpoznania zasadniczego według ICD-10</w:t>
      </w:r>
      <w:r w:rsidRPr="00033015">
        <w:rPr>
          <w:rFonts w:ascii="Arial" w:hAnsi="Arial" w:cs="Arial"/>
        </w:rPr>
        <w:t xml:space="preserve"> </w:t>
      </w:r>
      <w:r w:rsidRPr="00033015">
        <w:rPr>
          <w:rFonts w:ascii="Arial" w:eastAsia="Times New Roman" w:hAnsi="Arial" w:cs="Arial"/>
          <w:color w:val="auto"/>
          <w:sz w:val="24"/>
          <w:szCs w:val="24"/>
        </w:rPr>
        <w:t xml:space="preserve">i nie więcej niż </w:t>
      </w:r>
      <w:r w:rsidRPr="00033015">
        <w:rPr>
          <w:rFonts w:ascii="Arial" w:eastAsia="Times New Roman" w:hAnsi="Arial" w:cs="Arial"/>
          <w:color w:val="auto"/>
          <w:sz w:val="24"/>
          <w:szCs w:val="24"/>
        </w:rPr>
        <w:t>trz</w:t>
      </w:r>
      <w:r>
        <w:rPr>
          <w:rFonts w:ascii="Arial" w:eastAsia="Times New Roman" w:hAnsi="Arial" w:cs="Arial"/>
          <w:color w:val="auto"/>
          <w:sz w:val="24"/>
          <w:szCs w:val="24"/>
        </w:rPr>
        <w:t>ech</w:t>
      </w:r>
      <w:r w:rsidRPr="00033015">
        <w:rPr>
          <w:rFonts w:ascii="Arial" w:hAnsi="Arial" w:cs="Arial"/>
          <w:color w:val="auto"/>
          <w:sz w:val="24"/>
          <w:szCs w:val="24"/>
        </w:rPr>
        <w:t xml:space="preserve"> </w:t>
      </w:r>
      <w:r w:rsidRPr="00033015">
        <w:rPr>
          <w:rFonts w:ascii="Arial" w:hAnsi="Arial" w:cs="Arial"/>
          <w:color w:val="auto"/>
          <w:sz w:val="24"/>
          <w:szCs w:val="24"/>
        </w:rPr>
        <w:t xml:space="preserve">istotnych </w:t>
      </w:r>
      <w:r w:rsidRPr="00033015">
        <w:rPr>
          <w:rFonts w:ascii="Arial" w:hAnsi="Arial" w:cs="Arial"/>
          <w:color w:val="auto"/>
          <w:sz w:val="24"/>
          <w:szCs w:val="24"/>
        </w:rPr>
        <w:t>z</w:t>
      </w:r>
      <w:r>
        <w:rPr>
          <w:rFonts w:ascii="Arial" w:hAnsi="Arial" w:cs="Arial"/>
          <w:color w:val="auto"/>
          <w:sz w:val="24"/>
          <w:szCs w:val="24"/>
        </w:rPr>
        <w:t> </w:t>
      </w:r>
      <w:r w:rsidRPr="00033015">
        <w:rPr>
          <w:rFonts w:ascii="Arial" w:hAnsi="Arial" w:cs="Arial"/>
          <w:color w:val="auto"/>
          <w:sz w:val="24"/>
          <w:szCs w:val="24"/>
        </w:rPr>
        <w:t xml:space="preserve"> punktu widzenia rozpoznania głównego </w:t>
      </w:r>
      <w:r w:rsidRPr="00033015">
        <w:rPr>
          <w:rFonts w:ascii="Arial" w:hAnsi="Arial" w:cs="Arial"/>
          <w:color w:val="auto"/>
          <w:sz w:val="24"/>
          <w:szCs w:val="24"/>
        </w:rPr>
        <w:t xml:space="preserve">rozpoznań </w:t>
      </w:r>
      <w:r w:rsidRPr="00033015">
        <w:rPr>
          <w:rFonts w:ascii="Arial" w:hAnsi="Arial" w:cs="Arial"/>
          <w:color w:val="auto"/>
          <w:sz w:val="24"/>
          <w:szCs w:val="24"/>
        </w:rPr>
        <w:t>współistniejących, w</w:t>
      </w:r>
      <w:r>
        <w:rPr>
          <w:rFonts w:ascii="Arial" w:hAnsi="Arial" w:cs="Arial"/>
          <w:color w:val="auto"/>
          <w:sz w:val="24"/>
          <w:szCs w:val="24"/>
        </w:rPr>
        <w:t> </w:t>
      </w:r>
      <w:r w:rsidRPr="00033015">
        <w:rPr>
          <w:rFonts w:ascii="Arial" w:hAnsi="Arial" w:cs="Arial"/>
          <w:color w:val="auto"/>
          <w:sz w:val="24"/>
          <w:szCs w:val="24"/>
        </w:rPr>
        <w:t xml:space="preserve"> szczególności tych, które są przedmiotem monitorowania</w:t>
      </w:r>
      <w:r w:rsidRPr="00033015">
        <w:rPr>
          <w:rFonts w:ascii="Arial" w:hAnsi="Arial" w:cs="Arial"/>
          <w:color w:val="auto"/>
          <w:sz w:val="24"/>
          <w:szCs w:val="24"/>
        </w:rPr>
        <w:t>,</w:t>
      </w:r>
      <w:r w:rsidRPr="00033015">
        <w:rPr>
          <w:rFonts w:ascii="Arial" w:eastAsia="Times New Roman" w:hAnsi="Arial" w:cs="Arial"/>
          <w:color w:val="auto"/>
          <w:sz w:val="24"/>
          <w:szCs w:val="24"/>
        </w:rPr>
        <w:t xml:space="preserve"> z zastrzeżeniem, że sprawozdane winno być rozpoznanie zasadnicze, o którym mowa w § 3 rozporządzenia KOS-BAR</w:t>
      </w:r>
      <w:r w:rsidRPr="00033015">
        <w:rPr>
          <w:rFonts w:ascii="Arial" w:eastAsia="Times New Roman" w:hAnsi="Arial" w:cs="Arial"/>
          <w:color w:val="auto"/>
          <w:sz w:val="24"/>
          <w:szCs w:val="24"/>
        </w:rPr>
        <w:t>;</w:t>
      </w:r>
    </w:p>
    <w:p w:rsidR="00757CDD" w:rsidRPr="0064180C" w:rsidRDefault="00C11519" w:rsidP="00C70C2E">
      <w:pPr>
        <w:pStyle w:val="Akapitzlist"/>
        <w:numPr>
          <w:ilvl w:val="0"/>
          <w:numId w:val="5"/>
        </w:numPr>
        <w:tabs>
          <w:tab w:val="left" w:pos="993"/>
        </w:tabs>
        <w:spacing w:line="360" w:lineRule="auto"/>
        <w:ind w:left="0" w:firstLine="567"/>
        <w:jc w:val="both"/>
        <w:rPr>
          <w:rStyle w:val="PogrubienieTeksttreci210pt"/>
          <w:rFonts w:ascii="Arial" w:eastAsia="Arial Unicode MS" w:hAnsi="Arial" w:cs="Arial"/>
          <w:b w:val="0"/>
          <w:bCs w:val="0"/>
          <w:sz w:val="24"/>
          <w:szCs w:val="24"/>
          <w:lang w:bidi="ar-SA"/>
        </w:rPr>
      </w:pPr>
      <w:r w:rsidRPr="00033015">
        <w:rPr>
          <w:rStyle w:val="Teksttreci2"/>
          <w:rFonts w:ascii="Arial" w:hAnsi="Arial" w:cs="Arial"/>
          <w:sz w:val="24"/>
          <w:szCs w:val="24"/>
        </w:rPr>
        <w:t>wszystkich procedur  medycznych łącznie z datą ich wykonania - wedłu</w:t>
      </w:r>
      <w:r w:rsidRPr="00033015">
        <w:rPr>
          <w:rStyle w:val="Teksttreci2"/>
          <w:rFonts w:ascii="Arial" w:hAnsi="Arial" w:cs="Arial"/>
          <w:sz w:val="24"/>
          <w:szCs w:val="24"/>
        </w:rPr>
        <w:t>g wskazanej przez Fundusz na dany okres sprawozdawczy wersji ICD-9 ze szczególnym uwzględnieniem procedur wymienionych w</w:t>
      </w:r>
      <w:r w:rsidRPr="00033015">
        <w:rPr>
          <w:rStyle w:val="Teksttreci2"/>
          <w:rFonts w:ascii="Arial" w:hAnsi="Arial" w:cs="Arial"/>
          <w:b/>
          <w:sz w:val="24"/>
          <w:szCs w:val="24"/>
        </w:rPr>
        <w:t xml:space="preserve"> </w:t>
      </w:r>
      <w:r w:rsidRPr="00033015">
        <w:rPr>
          <w:rStyle w:val="PogrubienieTeksttreci210pt"/>
          <w:rFonts w:ascii="Arial" w:hAnsi="Arial" w:cs="Arial"/>
          <w:b w:val="0"/>
          <w:sz w:val="24"/>
          <w:szCs w:val="24"/>
        </w:rPr>
        <w:t>§ 7 pkt 2 lit. b rozporządzenia KOS-BAR.</w:t>
      </w:r>
    </w:p>
    <w:p w:rsidR="0064180C" w:rsidRDefault="00C11519" w:rsidP="006B082C">
      <w:pPr>
        <w:spacing w:line="360" w:lineRule="auto"/>
        <w:ind w:firstLine="709"/>
        <w:jc w:val="both"/>
        <w:rPr>
          <w:rStyle w:val="Teksttreci2"/>
          <w:rFonts w:ascii="Arial" w:hAnsi="Arial" w:cs="Arial"/>
          <w:sz w:val="24"/>
          <w:szCs w:val="24"/>
        </w:rPr>
      </w:pPr>
      <w:r>
        <w:rPr>
          <w:rStyle w:val="Teksttreci2"/>
          <w:rFonts w:ascii="Arial" w:eastAsia="Arial Unicode MS" w:hAnsi="Arial" w:cs="Arial"/>
          <w:sz w:val="24"/>
          <w:szCs w:val="24"/>
          <w:lang w:bidi="ar-SA"/>
        </w:rPr>
        <w:t xml:space="preserve">2. </w:t>
      </w:r>
      <w:r w:rsidRPr="0064180C">
        <w:rPr>
          <w:rStyle w:val="Teksttreci2"/>
          <w:rFonts w:ascii="Arial" w:hAnsi="Arial" w:cs="Arial"/>
          <w:sz w:val="24"/>
          <w:szCs w:val="24"/>
        </w:rPr>
        <w:t>Dane, o których mowa w ust. 1, winny być zgodne z danymi</w:t>
      </w:r>
      <w:r w:rsidRPr="0064180C">
        <w:rPr>
          <w:rStyle w:val="Teksttreci2"/>
          <w:rFonts w:ascii="Arial" w:hAnsi="Arial" w:cs="Arial"/>
          <w:sz w:val="24"/>
          <w:szCs w:val="24"/>
        </w:rPr>
        <w:t xml:space="preserve"> </w:t>
      </w:r>
      <w:r w:rsidRPr="0064180C">
        <w:rPr>
          <w:rStyle w:val="Teksttreci2"/>
          <w:rFonts w:ascii="Arial" w:hAnsi="Arial" w:cs="Arial"/>
          <w:sz w:val="24"/>
          <w:szCs w:val="24"/>
        </w:rPr>
        <w:t>zawartymi w</w:t>
      </w:r>
      <w:r w:rsidRPr="0064180C">
        <w:rPr>
          <w:rStyle w:val="Teksttreci2"/>
          <w:rFonts w:ascii="Arial" w:hAnsi="Arial" w:cs="Arial"/>
          <w:sz w:val="24"/>
          <w:szCs w:val="24"/>
        </w:rPr>
        <w:t> </w:t>
      </w:r>
      <w:r w:rsidRPr="0064180C">
        <w:rPr>
          <w:rStyle w:val="Teksttreci2"/>
          <w:rFonts w:ascii="Arial" w:hAnsi="Arial" w:cs="Arial"/>
          <w:sz w:val="24"/>
          <w:szCs w:val="24"/>
        </w:rPr>
        <w:t xml:space="preserve"> indywidualnej dokumentacji medycznej, zgodnie z rozporządzeniem ministra właściwego do spraw zdrowia w sprawie rodzajów</w:t>
      </w:r>
      <w:r>
        <w:rPr>
          <w:rStyle w:val="Teksttreci2"/>
          <w:rFonts w:ascii="Arial" w:hAnsi="Arial" w:cs="Arial"/>
          <w:sz w:val="24"/>
          <w:szCs w:val="24"/>
        </w:rPr>
        <w:t xml:space="preserve"> </w:t>
      </w:r>
      <w:r w:rsidRPr="0064180C">
        <w:rPr>
          <w:rStyle w:val="Teksttreci2"/>
          <w:rFonts w:ascii="Arial" w:hAnsi="Arial" w:cs="Arial"/>
          <w:sz w:val="24"/>
          <w:szCs w:val="24"/>
        </w:rPr>
        <w:t xml:space="preserve">i zakresu dokumentacji medycznej oraz sposobu jej przetwarzania, wydanym na podstawie art. 30 ust. 1 ustawy </w:t>
      </w:r>
      <w:r w:rsidRPr="0064180C">
        <w:rPr>
          <w:rStyle w:val="Teksttreci2"/>
          <w:rFonts w:ascii="Arial" w:hAnsi="Arial" w:cs="Arial"/>
          <w:sz w:val="24"/>
          <w:szCs w:val="24"/>
        </w:rPr>
        <w:t xml:space="preserve">z dnia 6 listopada 2008 r. </w:t>
      </w:r>
      <w:r w:rsidRPr="0064180C">
        <w:rPr>
          <w:rStyle w:val="Teksttreci2"/>
          <w:rFonts w:ascii="Arial" w:hAnsi="Arial" w:cs="Arial"/>
          <w:sz w:val="24"/>
          <w:szCs w:val="24"/>
        </w:rPr>
        <w:t>o prawach pacjenta i</w:t>
      </w:r>
      <w:r w:rsidRPr="0064180C">
        <w:rPr>
          <w:rStyle w:val="Teksttreci2"/>
          <w:rFonts w:ascii="Arial" w:hAnsi="Arial" w:cs="Arial"/>
          <w:sz w:val="24"/>
          <w:szCs w:val="24"/>
        </w:rPr>
        <w:t> </w:t>
      </w:r>
      <w:r w:rsidRPr="0064180C">
        <w:rPr>
          <w:rStyle w:val="Teksttreci2"/>
          <w:rFonts w:ascii="Arial" w:hAnsi="Arial" w:cs="Arial"/>
          <w:sz w:val="24"/>
          <w:szCs w:val="24"/>
        </w:rPr>
        <w:t xml:space="preserve"> Rzeczniku Praw Pacjenta</w:t>
      </w:r>
      <w:r w:rsidRPr="0064180C">
        <w:rPr>
          <w:rStyle w:val="Teksttreci2"/>
          <w:rFonts w:ascii="Arial" w:hAnsi="Arial" w:cs="Arial"/>
          <w:sz w:val="24"/>
          <w:szCs w:val="24"/>
        </w:rPr>
        <w:t xml:space="preserve"> (Dz. U. z 2020 r. poz. 849)</w:t>
      </w:r>
      <w:r>
        <w:rPr>
          <w:rStyle w:val="Teksttreci2"/>
          <w:rFonts w:ascii="Arial" w:hAnsi="Arial" w:cs="Arial"/>
          <w:sz w:val="24"/>
          <w:szCs w:val="24"/>
        </w:rPr>
        <w:t>.</w:t>
      </w:r>
    </w:p>
    <w:p w:rsidR="00C9681B" w:rsidRDefault="00C11519" w:rsidP="008A1136">
      <w:pPr>
        <w:pStyle w:val="Akapitzlist"/>
        <w:spacing w:line="360" w:lineRule="auto"/>
        <w:ind w:left="0" w:firstLine="709"/>
        <w:jc w:val="both"/>
        <w:rPr>
          <w:rStyle w:val="PogrubienieTeksttreci210pt"/>
          <w:rFonts w:ascii="Arial" w:hAnsi="Arial" w:cs="Arial"/>
          <w:sz w:val="24"/>
          <w:szCs w:val="24"/>
        </w:rPr>
      </w:pPr>
      <w:r>
        <w:rPr>
          <w:rStyle w:val="Teksttreci2"/>
          <w:rFonts w:ascii="Arial" w:hAnsi="Arial" w:cs="Arial"/>
          <w:sz w:val="24"/>
          <w:szCs w:val="24"/>
        </w:rPr>
        <w:t>3. S</w:t>
      </w:r>
      <w:r w:rsidRPr="00237667">
        <w:rPr>
          <w:rStyle w:val="Teksttreci2"/>
          <w:rFonts w:ascii="Arial" w:hAnsi="Arial" w:cs="Arial"/>
          <w:sz w:val="24"/>
          <w:szCs w:val="24"/>
        </w:rPr>
        <w:t>pełnienie wymagań, o których mowa w ust. 2</w:t>
      </w:r>
      <w:r>
        <w:rPr>
          <w:rStyle w:val="Teksttreci2"/>
          <w:rFonts w:ascii="Arial" w:hAnsi="Arial" w:cs="Arial"/>
          <w:sz w:val="24"/>
          <w:szCs w:val="24"/>
        </w:rPr>
        <w:t xml:space="preserve">, </w:t>
      </w:r>
      <w:r w:rsidRPr="00237667">
        <w:rPr>
          <w:rStyle w:val="Teksttreci2"/>
          <w:rFonts w:ascii="Arial" w:hAnsi="Arial" w:cs="Arial"/>
          <w:sz w:val="24"/>
          <w:szCs w:val="24"/>
        </w:rPr>
        <w:t>stanowi warunek rozliczenia świadczeń</w:t>
      </w:r>
      <w:r>
        <w:rPr>
          <w:rStyle w:val="Teksttreci2"/>
          <w:rFonts w:ascii="Arial" w:hAnsi="Arial" w:cs="Arial"/>
          <w:sz w:val="24"/>
          <w:szCs w:val="24"/>
        </w:rPr>
        <w:t>.</w:t>
      </w:r>
    </w:p>
    <w:p w:rsidR="00AA3986" w:rsidRDefault="00C11519" w:rsidP="008A1136">
      <w:pPr>
        <w:pStyle w:val="Akapitzlist"/>
        <w:spacing w:line="360" w:lineRule="auto"/>
        <w:ind w:left="0" w:firstLine="709"/>
        <w:jc w:val="both"/>
        <w:rPr>
          <w:rStyle w:val="PogrubienieTeksttreci210pt"/>
          <w:rFonts w:ascii="Arial" w:hAnsi="Arial" w:cs="Arial"/>
          <w:sz w:val="24"/>
          <w:szCs w:val="24"/>
        </w:rPr>
      </w:pPr>
    </w:p>
    <w:p w:rsidR="00944DEF" w:rsidRPr="008A1136" w:rsidRDefault="00C11519" w:rsidP="008A1136">
      <w:pPr>
        <w:pStyle w:val="Akapitzlist"/>
        <w:spacing w:line="360" w:lineRule="auto"/>
        <w:ind w:left="0" w:firstLine="709"/>
        <w:jc w:val="both"/>
        <w:rPr>
          <w:rStyle w:val="PogrubienieTeksttreci210pt"/>
          <w:rFonts w:ascii="Arial" w:hAnsi="Arial" w:cs="Arial"/>
          <w:b w:val="0"/>
          <w:sz w:val="24"/>
          <w:szCs w:val="24"/>
        </w:rPr>
      </w:pPr>
      <w:r w:rsidRPr="008A1136">
        <w:rPr>
          <w:rStyle w:val="PogrubienieTeksttreci210pt"/>
          <w:rFonts w:ascii="Arial" w:hAnsi="Arial" w:cs="Arial"/>
          <w:sz w:val="24"/>
          <w:szCs w:val="24"/>
        </w:rPr>
        <w:t xml:space="preserve">§ </w:t>
      </w:r>
      <w:r w:rsidRPr="008A1136">
        <w:rPr>
          <w:rStyle w:val="PogrubienieTeksttreci210pt"/>
          <w:rFonts w:ascii="Arial" w:hAnsi="Arial" w:cs="Arial"/>
          <w:sz w:val="24"/>
          <w:szCs w:val="24"/>
        </w:rPr>
        <w:t>1</w:t>
      </w:r>
      <w:r>
        <w:rPr>
          <w:rStyle w:val="PogrubienieTeksttreci210pt"/>
          <w:rFonts w:ascii="Arial" w:hAnsi="Arial" w:cs="Arial"/>
          <w:sz w:val="24"/>
          <w:szCs w:val="24"/>
        </w:rPr>
        <w:t>4</w:t>
      </w:r>
      <w:r w:rsidRPr="008A1136">
        <w:rPr>
          <w:rStyle w:val="PogrubienieTeksttreci210pt"/>
          <w:rFonts w:ascii="Arial" w:hAnsi="Arial" w:cs="Arial"/>
          <w:sz w:val="24"/>
          <w:szCs w:val="24"/>
        </w:rPr>
        <w:t>.</w:t>
      </w:r>
      <w:r w:rsidRPr="008A1136"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 1 Realizatorzy programu pilotażowego KOS-BAR sprawozdają </w:t>
      </w:r>
      <w:r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do Funduszu dane dotyczące </w:t>
      </w:r>
      <w:r w:rsidRPr="008A1136">
        <w:rPr>
          <w:rStyle w:val="PogrubienieTeksttreci210pt"/>
          <w:rFonts w:ascii="Arial" w:hAnsi="Arial" w:cs="Arial"/>
          <w:b w:val="0"/>
          <w:sz w:val="24"/>
          <w:szCs w:val="24"/>
        </w:rPr>
        <w:t>oceny efektów leczenia</w:t>
      </w:r>
      <w:r>
        <w:rPr>
          <w:rStyle w:val="PogrubienieTeksttreci210pt"/>
          <w:rFonts w:ascii="Arial" w:hAnsi="Arial" w:cs="Arial"/>
          <w:b w:val="0"/>
          <w:sz w:val="24"/>
          <w:szCs w:val="24"/>
        </w:rPr>
        <w:t>,</w:t>
      </w:r>
      <w:r w:rsidRPr="008A1136"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 o których mowa w § </w:t>
      </w:r>
      <w:r w:rsidRPr="008A1136">
        <w:rPr>
          <w:rStyle w:val="PogrubienieTeksttreci210pt"/>
          <w:rFonts w:ascii="Arial" w:hAnsi="Arial" w:cs="Arial"/>
          <w:b w:val="0"/>
          <w:sz w:val="24"/>
          <w:szCs w:val="24"/>
        </w:rPr>
        <w:t>1</w:t>
      </w:r>
      <w:r>
        <w:rPr>
          <w:rStyle w:val="PogrubienieTeksttreci210pt"/>
          <w:rFonts w:ascii="Arial" w:hAnsi="Arial" w:cs="Arial"/>
          <w:b w:val="0"/>
          <w:sz w:val="24"/>
          <w:szCs w:val="24"/>
        </w:rPr>
        <w:t>2</w:t>
      </w:r>
      <w:r w:rsidRPr="008A1136"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 </w:t>
      </w:r>
      <w:r w:rsidRPr="008A1136"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rozporządzenia KOS-BAR.  </w:t>
      </w:r>
    </w:p>
    <w:p w:rsidR="00944DEF" w:rsidRPr="008A1136" w:rsidRDefault="00C11519" w:rsidP="00443AF2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709"/>
        <w:jc w:val="both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>Realizator pilotażu jest obowiązany do przekazania w formie elektronicznej s</w:t>
      </w:r>
      <w:r w:rsidRPr="008A1136"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>prawozdani</w:t>
      </w:r>
      <w:r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>a</w:t>
      </w:r>
      <w:r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  <w:r w:rsidRPr="008A1136"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o którym mowa w ust. 1</w:t>
      </w:r>
      <w:r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  <w:r w:rsidRPr="008A1136"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zgodnie ze wzorem i w formacie </w:t>
      </w:r>
      <w:r w:rsidRPr="008A1136"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>udostępnion</w:t>
      </w:r>
      <w:r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>ym</w:t>
      </w:r>
      <w:r w:rsidRPr="008A1136"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przez Fundusz. </w:t>
      </w:r>
    </w:p>
    <w:p w:rsidR="00944DEF" w:rsidRPr="008A1136" w:rsidRDefault="00C11519" w:rsidP="008A1136">
      <w:pPr>
        <w:pStyle w:val="Akapitzlist"/>
        <w:tabs>
          <w:tab w:val="left" w:pos="567"/>
        </w:tabs>
        <w:spacing w:line="360" w:lineRule="auto"/>
        <w:ind w:left="284"/>
        <w:jc w:val="both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944DEF" w:rsidRPr="008A1136" w:rsidRDefault="00C11519" w:rsidP="008A1136">
      <w:pPr>
        <w:pStyle w:val="Akapitzlist"/>
        <w:spacing w:line="360" w:lineRule="auto"/>
        <w:ind w:left="0" w:firstLine="709"/>
        <w:jc w:val="both"/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</w:pPr>
      <w:r w:rsidRPr="008A1136">
        <w:rPr>
          <w:rStyle w:val="PogrubienieTeksttreci210pt"/>
          <w:rFonts w:ascii="Arial" w:hAnsi="Arial" w:cs="Arial"/>
          <w:sz w:val="24"/>
          <w:szCs w:val="24"/>
        </w:rPr>
        <w:t xml:space="preserve">§ </w:t>
      </w:r>
      <w:r w:rsidRPr="008A1136">
        <w:rPr>
          <w:rStyle w:val="PogrubienieTeksttreci210pt"/>
          <w:rFonts w:ascii="Arial" w:hAnsi="Arial" w:cs="Arial"/>
          <w:sz w:val="24"/>
          <w:szCs w:val="24"/>
        </w:rPr>
        <w:t>1</w:t>
      </w:r>
      <w:r>
        <w:rPr>
          <w:rStyle w:val="PogrubienieTeksttreci210pt"/>
          <w:rFonts w:ascii="Arial" w:hAnsi="Arial" w:cs="Arial"/>
          <w:sz w:val="24"/>
          <w:szCs w:val="24"/>
        </w:rPr>
        <w:t>5</w:t>
      </w:r>
      <w:r w:rsidRPr="008A1136"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. </w:t>
      </w:r>
      <w:r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1. </w:t>
      </w:r>
      <w:r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Prezes</w:t>
      </w:r>
      <w:r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8A1136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Funduszu sporządza sprawozdanie końcowe z realizacji programu pilotażowego</w:t>
      </w:r>
      <w:r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, o którym mowa w § 13 rozporządzenia KOS-BAR,</w:t>
      </w:r>
      <w:r w:rsidRPr="008A1136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 xml:space="preserve"> w tym:</w:t>
      </w:r>
    </w:p>
    <w:p w:rsidR="00737F2A" w:rsidRDefault="00C11519" w:rsidP="00737F2A">
      <w:pPr>
        <w:pStyle w:val="Akapitzlist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993" w:hanging="284"/>
        <w:jc w:val="both"/>
        <w:rPr>
          <w:rStyle w:val="PogrubienieTeksttreci210pt"/>
          <w:rFonts w:ascii="Arial" w:eastAsiaTheme="minorHAnsi" w:hAnsi="Arial" w:cs="Arial"/>
          <w:b w:val="0"/>
          <w:bCs w:val="0"/>
          <w:color w:val="auto"/>
          <w:sz w:val="24"/>
          <w:szCs w:val="24"/>
          <w:lang w:eastAsia="en-US"/>
        </w:rPr>
      </w:pPr>
      <w:r w:rsidRPr="008A1136"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>ocenę danych</w:t>
      </w:r>
      <w:r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  <w:r w:rsidRPr="008A1136"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o których mowa w </w:t>
      </w:r>
      <w:r w:rsidRPr="008A1136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§ 7 pkt 5</w:t>
      </w:r>
      <w:r w:rsidRPr="008A1136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8A1136">
        <w:rPr>
          <w:rStyle w:val="PogrubienieTeksttreci210pt"/>
          <w:rFonts w:ascii="Arial" w:hAnsi="Arial" w:cs="Arial"/>
          <w:b w:val="0"/>
          <w:sz w:val="24"/>
          <w:szCs w:val="24"/>
        </w:rPr>
        <w:t>rozporządzenia KOS-BAR</w:t>
      </w:r>
      <w:r w:rsidRPr="008A1136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;</w:t>
      </w:r>
    </w:p>
    <w:p w:rsidR="00736EB2" w:rsidRPr="00736EB2" w:rsidRDefault="00C11519" w:rsidP="00917452">
      <w:pPr>
        <w:pStyle w:val="Akapitzlist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709"/>
        <w:jc w:val="both"/>
        <w:rPr>
          <w:rStyle w:val="PogrubienieTeksttreci210pt"/>
          <w:rFonts w:ascii="Arial" w:eastAsiaTheme="minorHAnsi" w:hAnsi="Arial" w:cs="Arial"/>
          <w:b w:val="0"/>
          <w:bCs w:val="0"/>
          <w:color w:val="auto"/>
          <w:sz w:val="24"/>
          <w:szCs w:val="24"/>
          <w:lang w:eastAsia="en-US"/>
        </w:rPr>
      </w:pPr>
      <w:r w:rsidRPr="00737F2A"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>oc</w:t>
      </w:r>
      <w:r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>e</w:t>
      </w:r>
      <w:r w:rsidRPr="00737F2A"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>nę wskaźników realizacji programu pilotażowego</w:t>
      </w:r>
      <w:r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  <w:r w:rsidRPr="00737F2A"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o których mowa</w:t>
      </w:r>
      <w:r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Pr="00737F2A"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w </w:t>
      </w:r>
      <w:r w:rsidRPr="00737F2A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 xml:space="preserve">§ 11 </w:t>
      </w:r>
      <w:r w:rsidRPr="00737F2A">
        <w:rPr>
          <w:rStyle w:val="PogrubienieTeksttreci210pt"/>
          <w:rFonts w:ascii="Arial" w:hAnsi="Arial" w:cs="Arial"/>
          <w:b w:val="0"/>
          <w:sz w:val="24"/>
          <w:szCs w:val="24"/>
        </w:rPr>
        <w:t>rozporządzenia KOS-BAR</w:t>
      </w:r>
      <w:r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,</w:t>
      </w:r>
      <w:r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737F2A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 xml:space="preserve">na podstawie danych przekazanych z </w:t>
      </w:r>
      <w:r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O</w:t>
      </w:r>
      <w:r w:rsidRPr="00737F2A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ddziałów</w:t>
      </w:r>
      <w:r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 xml:space="preserve"> </w:t>
      </w:r>
      <w:r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Funduszu</w:t>
      </w:r>
      <w:r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,</w:t>
      </w:r>
      <w:r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737F2A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które sporządzają</w:t>
      </w:r>
      <w:r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 xml:space="preserve">, zgodnie z właściwością dla miejsca udzielania świadczeń, </w:t>
      </w:r>
      <w:r w:rsidRPr="00737F2A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sprawozdani</w:t>
      </w:r>
      <w:r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a</w:t>
      </w:r>
      <w:r w:rsidRPr="00737F2A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 xml:space="preserve"> końcowe dla ośrodków koordynujących</w:t>
      </w:r>
      <w:r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.</w:t>
      </w:r>
    </w:p>
    <w:p w:rsidR="00737F2A" w:rsidRPr="00D35B29" w:rsidRDefault="00C11519" w:rsidP="00D35B29">
      <w:pPr>
        <w:pStyle w:val="Akapitzlist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709"/>
        <w:jc w:val="both"/>
        <w:rPr>
          <w:rStyle w:val="PogrubienieTeksttreci210pt"/>
          <w:rFonts w:ascii="Arial" w:eastAsiaTheme="minorHAnsi" w:hAnsi="Arial" w:cs="Arial"/>
          <w:b w:val="0"/>
          <w:bCs w:val="0"/>
          <w:color w:val="auto"/>
          <w:sz w:val="24"/>
          <w:szCs w:val="24"/>
          <w:lang w:eastAsia="en-US"/>
        </w:rPr>
      </w:pPr>
      <w:r w:rsidRPr="00D35B29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D35B29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Sprawozdanie końcowe</w:t>
      </w:r>
      <w:r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 xml:space="preserve"> sporządzane przez </w:t>
      </w:r>
      <w:r w:rsidRPr="00D35B29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Oddział Funduszu</w:t>
      </w:r>
      <w:r w:rsidRPr="00D35B29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 xml:space="preserve"> przekaz</w:t>
      </w:r>
      <w:r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ywane</w:t>
      </w:r>
      <w:r w:rsidRPr="00D35B29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 xml:space="preserve"> </w:t>
      </w:r>
      <w:r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lastRenderedPageBreak/>
        <w:t xml:space="preserve">jest </w:t>
      </w:r>
      <w:r w:rsidRPr="00D35B29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do Centrali Funduszu w</w:t>
      </w:r>
      <w:r w:rsidRPr="00D35B29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 </w:t>
      </w:r>
      <w:r w:rsidRPr="00D35B29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 xml:space="preserve"> terminie 45 dni od dnia zakończenia </w:t>
      </w:r>
      <w:r w:rsidRPr="00D35B29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 xml:space="preserve">programu </w:t>
      </w:r>
      <w:r w:rsidRPr="00D35B29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pilotaż</w:t>
      </w:r>
      <w:r w:rsidRPr="00D35B29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owego</w:t>
      </w:r>
      <w:r w:rsidRPr="00D35B29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 xml:space="preserve">.  </w:t>
      </w:r>
    </w:p>
    <w:p w:rsidR="00944DEF" w:rsidRPr="00883CF4" w:rsidRDefault="00C11519" w:rsidP="00D35B29">
      <w:pPr>
        <w:tabs>
          <w:tab w:val="left" w:pos="1134"/>
        </w:tabs>
        <w:spacing w:line="360" w:lineRule="auto"/>
        <w:ind w:firstLine="709"/>
        <w:jc w:val="both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944DEF" w:rsidRPr="008A1136" w:rsidRDefault="00C11519" w:rsidP="008A1136">
      <w:pPr>
        <w:pStyle w:val="Nagwek1"/>
        <w:spacing w:line="360" w:lineRule="auto"/>
        <w:ind w:left="0" w:firstLine="709"/>
        <w:jc w:val="both"/>
        <w:rPr>
          <w:rStyle w:val="PogrubienieTeksttreci210pt"/>
          <w:rFonts w:ascii="Arial" w:hAnsi="Arial" w:cs="Arial"/>
          <w:color w:val="auto"/>
          <w:sz w:val="24"/>
          <w:szCs w:val="24"/>
          <w:bdr w:val="nil"/>
        </w:rPr>
      </w:pPr>
      <w:r w:rsidRPr="008A1136">
        <w:rPr>
          <w:rStyle w:val="PogrubienieTeksttreci210pt"/>
          <w:rFonts w:ascii="Arial" w:hAnsi="Arial" w:cs="Arial"/>
          <w:b/>
          <w:bCs/>
          <w:color w:val="auto"/>
          <w:sz w:val="24"/>
          <w:szCs w:val="24"/>
          <w:bdr w:val="nil"/>
        </w:rPr>
        <w:t xml:space="preserve">§ </w:t>
      </w:r>
      <w:r w:rsidRPr="008A1136">
        <w:rPr>
          <w:rStyle w:val="PogrubienieTeksttreci210pt"/>
          <w:rFonts w:ascii="Arial" w:hAnsi="Arial" w:cs="Arial"/>
          <w:b/>
          <w:bCs/>
          <w:color w:val="auto"/>
          <w:sz w:val="24"/>
          <w:szCs w:val="24"/>
          <w:bdr w:val="nil"/>
        </w:rPr>
        <w:t>1</w:t>
      </w:r>
      <w:r>
        <w:rPr>
          <w:rStyle w:val="PogrubienieTeksttreci210pt"/>
          <w:rFonts w:ascii="Arial" w:hAnsi="Arial" w:cs="Arial"/>
          <w:b/>
          <w:bCs/>
          <w:color w:val="auto"/>
          <w:sz w:val="24"/>
          <w:szCs w:val="24"/>
          <w:bdr w:val="nil"/>
        </w:rPr>
        <w:t>6</w:t>
      </w:r>
      <w:r w:rsidRPr="008A1136">
        <w:rPr>
          <w:rStyle w:val="PogrubienieTeksttreci210pt"/>
          <w:rFonts w:ascii="Arial" w:hAnsi="Arial" w:cs="Arial"/>
          <w:bCs/>
          <w:color w:val="auto"/>
          <w:sz w:val="24"/>
          <w:szCs w:val="24"/>
          <w:bdr w:val="nil"/>
        </w:rPr>
        <w:t>.1</w:t>
      </w:r>
      <w:r>
        <w:rPr>
          <w:rStyle w:val="PogrubienieTeksttreci210pt"/>
          <w:rFonts w:ascii="Arial" w:hAnsi="Arial" w:cs="Arial"/>
          <w:bCs/>
          <w:color w:val="auto"/>
          <w:sz w:val="24"/>
          <w:szCs w:val="24"/>
          <w:bdr w:val="nil"/>
        </w:rPr>
        <w:t>.</w:t>
      </w:r>
      <w:r w:rsidRPr="008A1136">
        <w:rPr>
          <w:rStyle w:val="PogrubienieTeksttreci210pt"/>
          <w:rFonts w:ascii="Arial" w:hAnsi="Arial" w:cs="Arial"/>
          <w:bCs/>
          <w:color w:val="auto"/>
          <w:sz w:val="24"/>
          <w:szCs w:val="24"/>
          <w:bdr w:val="nil"/>
        </w:rPr>
        <w:t xml:space="preserve"> </w:t>
      </w:r>
      <w:r w:rsidRPr="008A1136">
        <w:rPr>
          <w:rStyle w:val="PogrubienieTeksttreci210pt"/>
          <w:rFonts w:ascii="Arial" w:hAnsi="Arial" w:cs="Arial"/>
          <w:color w:val="auto"/>
          <w:sz w:val="24"/>
          <w:szCs w:val="24"/>
          <w:bdr w:val="nil"/>
        </w:rPr>
        <w:t>Warunki rozliczania świadczeń określone są w Ogólnych warunkach umów oraz w umowie</w:t>
      </w:r>
      <w:r>
        <w:rPr>
          <w:rStyle w:val="PogrubienieTeksttreci210pt"/>
          <w:rFonts w:ascii="Arial" w:hAnsi="Arial" w:cs="Arial"/>
          <w:color w:val="auto"/>
          <w:sz w:val="24"/>
          <w:szCs w:val="24"/>
          <w:bdr w:val="nil"/>
        </w:rPr>
        <w:t xml:space="preserve"> pilotażowej</w:t>
      </w:r>
      <w:r w:rsidRPr="008A1136">
        <w:rPr>
          <w:rStyle w:val="PogrubienieTeksttreci210pt"/>
          <w:rFonts w:ascii="Arial" w:hAnsi="Arial" w:cs="Arial"/>
          <w:color w:val="auto"/>
          <w:sz w:val="24"/>
          <w:szCs w:val="24"/>
          <w:bdr w:val="nil"/>
        </w:rPr>
        <w:t xml:space="preserve">. </w:t>
      </w:r>
    </w:p>
    <w:p w:rsidR="00944DEF" w:rsidRPr="008A1136" w:rsidRDefault="00C11519" w:rsidP="00333E67">
      <w:pPr>
        <w:pStyle w:val="Nagwek1"/>
        <w:numPr>
          <w:ilvl w:val="0"/>
          <w:numId w:val="17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Style w:val="PogrubienieTeksttreci210pt"/>
          <w:rFonts w:ascii="Arial" w:hAnsi="Arial" w:cs="Arial"/>
          <w:color w:val="auto"/>
          <w:sz w:val="24"/>
          <w:szCs w:val="24"/>
          <w:bdr w:val="nil"/>
        </w:rPr>
      </w:pPr>
      <w:r w:rsidRPr="008A1136">
        <w:rPr>
          <w:rStyle w:val="PogrubienieTeksttreci210pt"/>
          <w:rFonts w:ascii="Arial" w:hAnsi="Arial" w:cs="Arial"/>
          <w:color w:val="auto"/>
          <w:sz w:val="24"/>
          <w:szCs w:val="24"/>
          <w:bdr w:val="nil"/>
        </w:rPr>
        <w:t xml:space="preserve">Podstawą </w:t>
      </w:r>
      <w:r w:rsidRPr="008A1136">
        <w:rPr>
          <w:rStyle w:val="PogrubienieTeksttreci210pt"/>
          <w:rFonts w:ascii="Arial" w:hAnsi="Arial" w:cs="Arial"/>
          <w:color w:val="auto"/>
          <w:sz w:val="24"/>
          <w:szCs w:val="24"/>
          <w:bdr w:val="nil"/>
        </w:rPr>
        <w:t>rozliczeń i płatności za świadczenia udzielone w okresie sprawozdawczym jest rachunek wraz z raportem statystycznym.</w:t>
      </w:r>
    </w:p>
    <w:p w:rsidR="00944DEF" w:rsidRPr="008A1136" w:rsidRDefault="00C11519" w:rsidP="00333E67">
      <w:pPr>
        <w:pStyle w:val="Nagwek1"/>
        <w:numPr>
          <w:ilvl w:val="0"/>
          <w:numId w:val="17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Style w:val="PogrubienieTeksttreci210pt"/>
          <w:rFonts w:ascii="Arial" w:hAnsi="Arial" w:cs="Arial"/>
          <w:color w:val="auto"/>
          <w:sz w:val="24"/>
          <w:szCs w:val="24"/>
          <w:bdr w:val="nil"/>
        </w:rPr>
      </w:pPr>
      <w:r w:rsidRPr="008A1136">
        <w:rPr>
          <w:rStyle w:val="PogrubienieTeksttreci210pt"/>
          <w:rFonts w:ascii="Arial" w:hAnsi="Arial" w:cs="Arial"/>
          <w:color w:val="auto"/>
          <w:sz w:val="24"/>
          <w:szCs w:val="24"/>
          <w:bdr w:val="nil"/>
        </w:rPr>
        <w:t>Liczba i cena jednostek rozliczeniowych oraz kwota zobowiązania Funduszu są określone w planie rzeczowo - finansowym, którego wzór określon</w:t>
      </w:r>
      <w:r w:rsidRPr="008A1136">
        <w:rPr>
          <w:rStyle w:val="PogrubienieTeksttreci210pt"/>
          <w:rFonts w:ascii="Arial" w:hAnsi="Arial" w:cs="Arial"/>
          <w:color w:val="auto"/>
          <w:sz w:val="24"/>
          <w:szCs w:val="24"/>
          <w:bdr w:val="nil"/>
        </w:rPr>
        <w:t xml:space="preserve">y jest </w:t>
      </w:r>
      <w:r w:rsidRPr="008A1136">
        <w:rPr>
          <w:rStyle w:val="PogrubienieTeksttreci210pt"/>
          <w:rFonts w:ascii="Arial" w:hAnsi="Arial" w:cs="Arial"/>
          <w:color w:val="auto"/>
          <w:sz w:val="24"/>
          <w:szCs w:val="24"/>
          <w:bdr w:val="nil"/>
        </w:rPr>
        <w:br/>
        <w:t>w załączniku nr 1 do umowy.</w:t>
      </w:r>
    </w:p>
    <w:p w:rsidR="00944DEF" w:rsidRPr="008A1136" w:rsidRDefault="00C11519" w:rsidP="008A1136">
      <w:pPr>
        <w:pStyle w:val="Nagwek1"/>
        <w:spacing w:line="360" w:lineRule="auto"/>
        <w:ind w:left="567"/>
        <w:jc w:val="both"/>
        <w:rPr>
          <w:rStyle w:val="PogrubienieTeksttreci210pt"/>
          <w:rFonts w:ascii="Arial" w:hAnsi="Arial" w:cs="Arial"/>
          <w:sz w:val="24"/>
          <w:szCs w:val="24"/>
        </w:rPr>
      </w:pPr>
    </w:p>
    <w:p w:rsidR="00944DEF" w:rsidRPr="008A1136" w:rsidRDefault="00C11519" w:rsidP="008A1136">
      <w:pPr>
        <w:spacing w:line="360" w:lineRule="auto"/>
        <w:ind w:firstLine="709"/>
        <w:jc w:val="both"/>
        <w:rPr>
          <w:rStyle w:val="Teksttreci2"/>
          <w:rFonts w:ascii="Arial" w:hAnsi="Arial" w:cs="Arial"/>
          <w:color w:val="auto"/>
          <w:sz w:val="24"/>
          <w:szCs w:val="24"/>
        </w:rPr>
      </w:pPr>
      <w:r w:rsidRPr="008A1136">
        <w:rPr>
          <w:rStyle w:val="PogrubienieTeksttreci210pt"/>
          <w:rFonts w:ascii="Arial" w:hAnsi="Arial" w:cs="Arial"/>
          <w:sz w:val="24"/>
          <w:szCs w:val="24"/>
        </w:rPr>
        <w:t xml:space="preserve">§ </w:t>
      </w:r>
      <w:r w:rsidRPr="008A1136">
        <w:rPr>
          <w:rStyle w:val="PogrubienieTeksttreci210pt"/>
          <w:rFonts w:ascii="Arial" w:hAnsi="Arial" w:cs="Arial"/>
          <w:sz w:val="24"/>
          <w:szCs w:val="24"/>
        </w:rPr>
        <w:t>1</w:t>
      </w:r>
      <w:r>
        <w:rPr>
          <w:rStyle w:val="PogrubienieTeksttreci210pt"/>
          <w:rFonts w:ascii="Arial" w:hAnsi="Arial" w:cs="Arial"/>
          <w:sz w:val="24"/>
          <w:szCs w:val="24"/>
        </w:rPr>
        <w:t>7</w:t>
      </w:r>
      <w:r w:rsidRPr="008A1136">
        <w:rPr>
          <w:rStyle w:val="PogrubienieTeksttreci210pt"/>
          <w:rFonts w:ascii="Arial" w:hAnsi="Arial" w:cs="Arial"/>
          <w:sz w:val="24"/>
          <w:szCs w:val="24"/>
        </w:rPr>
        <w:t>.</w:t>
      </w:r>
      <w:r w:rsidRPr="008A1136">
        <w:rPr>
          <w:rStyle w:val="PogrubienieTeksttreci210pt"/>
          <w:rFonts w:ascii="Arial" w:hAnsi="Arial" w:cs="Arial"/>
          <w:b w:val="0"/>
          <w:sz w:val="24"/>
          <w:szCs w:val="24"/>
        </w:rPr>
        <w:t>1</w:t>
      </w:r>
      <w:r>
        <w:rPr>
          <w:rStyle w:val="PogrubienieTeksttreci210pt"/>
          <w:rFonts w:ascii="Arial" w:hAnsi="Arial" w:cs="Arial"/>
          <w:b w:val="0"/>
          <w:sz w:val="24"/>
          <w:szCs w:val="24"/>
        </w:rPr>
        <w:t>.</w:t>
      </w:r>
      <w:r w:rsidRPr="008A1136">
        <w:rPr>
          <w:rStyle w:val="PogrubienieTeksttreci210pt"/>
          <w:rFonts w:ascii="Arial" w:hAnsi="Arial" w:cs="Arial"/>
          <w:sz w:val="24"/>
          <w:szCs w:val="24"/>
        </w:rPr>
        <w:t xml:space="preserve"> </w:t>
      </w:r>
      <w:r w:rsidRPr="008A1136">
        <w:rPr>
          <w:rStyle w:val="PogrubienieTeksttreci210pt"/>
          <w:rFonts w:ascii="Arial" w:hAnsi="Arial" w:cs="Arial"/>
          <w:b w:val="0"/>
          <w:sz w:val="24"/>
          <w:szCs w:val="24"/>
        </w:rPr>
        <w:t>Realizator</w:t>
      </w:r>
      <w:r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 </w:t>
      </w:r>
      <w:r>
        <w:rPr>
          <w:rStyle w:val="PogrubienieTeksttreci210pt"/>
          <w:rFonts w:ascii="Arial" w:hAnsi="Arial" w:cs="Arial"/>
          <w:b w:val="0"/>
          <w:sz w:val="24"/>
          <w:szCs w:val="24"/>
        </w:rPr>
        <w:t>pilotażu</w:t>
      </w:r>
      <w:r w:rsidRPr="008A1136">
        <w:rPr>
          <w:rStyle w:val="PogrubienieTeksttreci210pt"/>
          <w:rFonts w:ascii="Arial" w:hAnsi="Arial" w:cs="Arial"/>
          <w:b w:val="0"/>
          <w:sz w:val="24"/>
          <w:szCs w:val="24"/>
        </w:rPr>
        <w:t>,</w:t>
      </w:r>
      <w:r w:rsidRPr="008A1136">
        <w:rPr>
          <w:rStyle w:val="PogrubienieTeksttreci210pt"/>
          <w:rFonts w:ascii="Arial" w:hAnsi="Arial" w:cs="Arial"/>
          <w:sz w:val="24"/>
          <w:szCs w:val="24"/>
        </w:rPr>
        <w:t xml:space="preserve"> 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>osiąg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>ający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 xml:space="preserve"> wskaźniki oceny efektów leczenia, 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>określone w załączniku nr 7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do </w:t>
      </w:r>
      <w:r w:rsidRPr="008A1136">
        <w:rPr>
          <w:rStyle w:val="PogrubienieTeksttreci210pt"/>
          <w:rFonts w:ascii="Arial" w:hAnsi="Arial" w:cs="Arial"/>
          <w:b w:val="0"/>
          <w:sz w:val="24"/>
          <w:szCs w:val="24"/>
        </w:rPr>
        <w:t>rozporządzenia KOS-BAR,</w:t>
      </w:r>
      <w:r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 rozlicza się 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>według następujących zasad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 xml:space="preserve"> i współczynników korygujących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>:</w:t>
      </w:r>
    </w:p>
    <w:p w:rsidR="00944DEF" w:rsidRPr="008A1136" w:rsidRDefault="00C11519" w:rsidP="008620B3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567"/>
        <w:jc w:val="both"/>
        <w:rPr>
          <w:rStyle w:val="Teksttreci2"/>
          <w:rFonts w:ascii="Arial" w:hAnsi="Arial" w:cs="Arial"/>
          <w:color w:val="auto"/>
          <w:sz w:val="24"/>
          <w:szCs w:val="24"/>
          <w:lang w:eastAsia="en-US"/>
        </w:rPr>
      </w:pP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 xml:space="preserve">po upływie 3-6 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>miesięcy okresu przygotowawczego przed zabiegiem, jeżeli utrata masy ciała wyniesie:</w:t>
      </w:r>
    </w:p>
    <w:p w:rsidR="00944DEF" w:rsidRPr="008A1136" w:rsidRDefault="00C11519" w:rsidP="00333E67">
      <w:pPr>
        <w:pStyle w:val="Akapitzlist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993" w:hanging="426"/>
        <w:jc w:val="both"/>
        <w:rPr>
          <w:rStyle w:val="Teksttreci2"/>
          <w:rFonts w:ascii="Arial" w:hAnsi="Arial" w:cs="Arial"/>
          <w:color w:val="auto"/>
          <w:sz w:val="24"/>
          <w:szCs w:val="24"/>
          <w:lang w:eastAsia="en-US"/>
        </w:rPr>
      </w:pP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>8% (≤ 10%) stosuje się współczynnik korygujący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 xml:space="preserve"> -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 xml:space="preserve"> 1,05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>,</w:t>
      </w:r>
    </w:p>
    <w:p w:rsidR="00944DEF" w:rsidRPr="008A1136" w:rsidRDefault="00C11519" w:rsidP="00333E67">
      <w:pPr>
        <w:pStyle w:val="Akapitzlist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993" w:hanging="426"/>
        <w:jc w:val="both"/>
        <w:rPr>
          <w:rStyle w:val="Teksttreci2"/>
          <w:rFonts w:ascii="Arial" w:hAnsi="Arial" w:cs="Arial"/>
          <w:color w:val="auto"/>
          <w:sz w:val="24"/>
          <w:szCs w:val="24"/>
          <w:lang w:eastAsia="en-US"/>
        </w:rPr>
      </w:pP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 xml:space="preserve">powyżej 10% stosuje się współczynnik korygujący 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 xml:space="preserve">- 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 xml:space="preserve">1,1 </w:t>
      </w:r>
    </w:p>
    <w:p w:rsidR="00944DEF" w:rsidRPr="00BB0CB3" w:rsidRDefault="00C11519" w:rsidP="00BB0CB3">
      <w:pPr>
        <w:pStyle w:val="Akapitzlist"/>
        <w:spacing w:line="360" w:lineRule="auto"/>
        <w:ind w:left="0"/>
        <w:jc w:val="both"/>
        <w:rPr>
          <w:rStyle w:val="Teksttreci2"/>
          <w:rFonts w:ascii="Arial" w:hAnsi="Arial" w:cs="Arial"/>
          <w:color w:val="auto"/>
          <w:sz w:val="24"/>
          <w:szCs w:val="24"/>
        </w:rPr>
      </w:pPr>
      <w:r w:rsidRPr="008A1136">
        <w:rPr>
          <w:rStyle w:val="Teksttreci2Arial9pt"/>
          <w:color w:val="auto"/>
          <w:sz w:val="24"/>
          <w:szCs w:val="24"/>
        </w:rPr>
        <w:t xml:space="preserve">- 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>wartość korygowana jest w odniesieniu do wartości punktowej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 xml:space="preserve"> modułu</w:t>
      </w:r>
      <w:r w:rsidRPr="008A1136">
        <w:rPr>
          <w:rStyle w:val="Teksttreci2"/>
          <w:rFonts w:ascii="Arial" w:hAnsi="Arial" w:cs="Arial"/>
          <w:i/>
          <w:color w:val="auto"/>
          <w:sz w:val="24"/>
          <w:szCs w:val="24"/>
        </w:rPr>
        <w:t xml:space="preserve"> 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 xml:space="preserve">I Diagnostyka, postępowanie przedoperacyjne (bez polisomnografii) i liczona jest dla każdego </w:t>
      </w:r>
      <w:r w:rsidRPr="00BB0CB3">
        <w:rPr>
          <w:rStyle w:val="Teksttreci2"/>
          <w:rFonts w:ascii="Arial" w:hAnsi="Arial" w:cs="Arial"/>
          <w:color w:val="auto"/>
          <w:sz w:val="24"/>
          <w:szCs w:val="24"/>
        </w:rPr>
        <w:t>świadczeniobiorcy (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 xml:space="preserve">kod produktu rozliczeniowego </w:t>
      </w:r>
      <w:r w:rsidRPr="000A5B29">
        <w:rPr>
          <w:rStyle w:val="Teksttreci2"/>
          <w:rFonts w:ascii="Arial" w:hAnsi="Arial" w:cs="Arial"/>
          <w:color w:val="auto"/>
          <w:sz w:val="24"/>
          <w:szCs w:val="24"/>
        </w:rPr>
        <w:t>5.63.01.0000005</w:t>
      </w:r>
      <w:r w:rsidRPr="00BB0CB3">
        <w:rPr>
          <w:rStyle w:val="Teksttreci2"/>
          <w:rFonts w:ascii="Arial" w:hAnsi="Arial" w:cs="Arial"/>
          <w:color w:val="auto"/>
          <w:sz w:val="24"/>
          <w:szCs w:val="24"/>
        </w:rPr>
        <w:t>);</w:t>
      </w:r>
    </w:p>
    <w:p w:rsidR="00944DEF" w:rsidRPr="00246F67" w:rsidRDefault="00C11519" w:rsidP="00A1232B">
      <w:pPr>
        <w:pStyle w:val="Akapitzlist"/>
        <w:widowControl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567"/>
        <w:jc w:val="both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BB0CB3">
        <w:rPr>
          <w:rStyle w:val="Teksttreci2Arial9pt"/>
          <w:color w:val="auto"/>
          <w:sz w:val="24"/>
          <w:szCs w:val="24"/>
        </w:rPr>
        <w:t xml:space="preserve">po upływie 13 </w:t>
      </w:r>
      <w:r w:rsidRPr="007B265A">
        <w:rPr>
          <w:rStyle w:val="Teksttreci2Arial9pt"/>
          <w:color w:val="auto"/>
          <w:sz w:val="24"/>
          <w:szCs w:val="24"/>
        </w:rPr>
        <w:t>miesięcy okresu</w:t>
      </w:r>
      <w:r w:rsidRPr="00BB0CB3">
        <w:rPr>
          <w:rStyle w:val="Teksttreci2Arial9pt"/>
          <w:color w:val="auto"/>
          <w:sz w:val="24"/>
          <w:szCs w:val="24"/>
        </w:rPr>
        <w:t xml:space="preserve"> realizacji programu pilotażowego</w:t>
      </w:r>
      <w:r>
        <w:rPr>
          <w:rStyle w:val="Teksttreci2Arial9pt"/>
          <w:color w:val="auto"/>
          <w:sz w:val="24"/>
          <w:szCs w:val="24"/>
        </w:rPr>
        <w:t>,</w:t>
      </w:r>
      <w:r w:rsidRPr="00BB0CB3">
        <w:rPr>
          <w:rStyle w:val="Teksttreci2"/>
          <w:rFonts w:ascii="Arial" w:hAnsi="Arial" w:cs="Arial"/>
          <w:color w:val="auto"/>
          <w:sz w:val="24"/>
          <w:szCs w:val="24"/>
        </w:rPr>
        <w:t xml:space="preserve"> w przypadku uzyskania wsk</w:t>
      </w:r>
      <w:r w:rsidRPr="00BB0CB3">
        <w:rPr>
          <w:rStyle w:val="Teksttreci2"/>
          <w:rFonts w:ascii="Arial" w:hAnsi="Arial" w:cs="Arial"/>
          <w:color w:val="auto"/>
          <w:sz w:val="24"/>
          <w:szCs w:val="24"/>
        </w:rPr>
        <w:t>aźnika pomiaru dotyczącego</w:t>
      </w:r>
      <w:r w:rsidRPr="00BB0CB3"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 w:rsidRPr="00BB0CB3">
        <w:rPr>
          <w:rStyle w:val="Teksttreci2"/>
          <w:rFonts w:ascii="Arial" w:hAnsi="Arial" w:cs="Arial"/>
          <w:color w:val="auto"/>
          <w:sz w:val="24"/>
          <w:szCs w:val="24"/>
        </w:rPr>
        <w:t>czasu hospitalizacji poniżej 3 dni</w:t>
      </w:r>
      <w:r w:rsidRPr="00BB0CB3"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 w:rsidRPr="00BB0CB3">
        <w:rPr>
          <w:rStyle w:val="Teksttreci2"/>
          <w:rFonts w:ascii="Arial" w:hAnsi="Arial" w:cs="Arial"/>
          <w:color w:val="auto"/>
          <w:sz w:val="24"/>
          <w:szCs w:val="24"/>
        </w:rPr>
        <w:t>- stosuje się współczynnik korygujący 1,1 - wartość korygowana jest w odniesieniu do wartości punktowej modułu</w:t>
      </w:r>
      <w:r w:rsidRPr="00BB0CB3">
        <w:rPr>
          <w:rStyle w:val="Teksttreci2"/>
          <w:rFonts w:ascii="Arial" w:hAnsi="Arial" w:cs="Arial"/>
          <w:i/>
          <w:color w:val="auto"/>
          <w:sz w:val="24"/>
          <w:szCs w:val="24"/>
        </w:rPr>
        <w:t xml:space="preserve"> </w:t>
      </w:r>
      <w:r w:rsidRPr="00BB0CB3">
        <w:rPr>
          <w:rStyle w:val="Teksttreci2"/>
          <w:rFonts w:ascii="Arial" w:hAnsi="Arial" w:cs="Arial"/>
          <w:color w:val="auto"/>
          <w:sz w:val="24"/>
          <w:szCs w:val="24"/>
        </w:rPr>
        <w:t>II Leczenie zabiegowe - stanowi  kwotę wyliczaną dla każdego  świadczeniobiorcy (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 xml:space="preserve">kod produktu rozliczeniowego </w:t>
      </w:r>
      <w:r w:rsidRPr="000A5B29">
        <w:rPr>
          <w:rStyle w:val="Teksttreci2"/>
          <w:rFonts w:ascii="Arial" w:hAnsi="Arial" w:cs="Arial"/>
          <w:color w:val="auto"/>
          <w:sz w:val="24"/>
          <w:szCs w:val="24"/>
        </w:rPr>
        <w:t>5.63.01.0000015</w:t>
      </w:r>
      <w:r w:rsidRPr="00BB0CB3">
        <w:rPr>
          <w:rStyle w:val="Teksttreci2"/>
          <w:rFonts w:ascii="Arial" w:hAnsi="Arial" w:cs="Arial"/>
          <w:color w:val="auto"/>
          <w:sz w:val="24"/>
          <w:szCs w:val="24"/>
        </w:rPr>
        <w:t>);</w:t>
      </w:r>
    </w:p>
    <w:p w:rsidR="00944DEF" w:rsidRPr="00BB0CB3" w:rsidRDefault="00C11519" w:rsidP="008620B3">
      <w:pPr>
        <w:pStyle w:val="Akapitzlist"/>
        <w:widowControl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993" w:hanging="426"/>
        <w:jc w:val="both"/>
        <w:rPr>
          <w:rStyle w:val="Teksttreci2"/>
          <w:rFonts w:ascii="Arial" w:hAnsi="Arial" w:cs="Arial"/>
          <w:color w:val="auto"/>
          <w:sz w:val="24"/>
          <w:szCs w:val="24"/>
          <w:lang w:eastAsia="en-US"/>
        </w:rPr>
      </w:pPr>
      <w:r w:rsidRPr="00BB0CB3">
        <w:rPr>
          <w:rStyle w:val="Teksttreci2"/>
          <w:rFonts w:ascii="Arial" w:hAnsi="Arial" w:cs="Arial"/>
          <w:color w:val="auto"/>
          <w:sz w:val="24"/>
          <w:szCs w:val="24"/>
        </w:rPr>
        <w:t>po upływie 12 miesięcy od dnia wykonania zabiegu:</w:t>
      </w:r>
    </w:p>
    <w:p w:rsidR="00944DEF" w:rsidRPr="008A1136" w:rsidRDefault="00C11519" w:rsidP="00333E67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567"/>
        <w:jc w:val="both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>uzyskanie wskaźnika bariatrycznego (EWL) - dotyczy wyłącznie świadczeniobiorców, u których nie stwierdzono w okresie przedoperacyjnym odchyleń w parametrach metabolicznych (brak cukrzycy, brak astmy, brak POChP, brak odchyleń w wartościach poziomu choleste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 xml:space="preserve">rolu całkowitego, brak bezdechu sennego), co najmniej 60%, stosuje się współczynnik korygujący 1,2 - wartość korygowana jest w odniesieniu do 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 xml:space="preserve">łącznej 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 xml:space="preserve">wartości punktowej 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>moduł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>ów</w:t>
      </w:r>
      <w:r w:rsidRPr="008A1136">
        <w:rPr>
          <w:rStyle w:val="Teksttreci2"/>
          <w:rFonts w:ascii="Arial" w:hAnsi="Arial" w:cs="Arial"/>
          <w:i/>
          <w:color w:val="auto"/>
          <w:sz w:val="24"/>
          <w:szCs w:val="24"/>
        </w:rPr>
        <w:t xml:space="preserve"> 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>III Rehabilitacja lecznicza (przed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>–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 xml:space="preserve"> i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 xml:space="preserve"> pooperacyjna) i IV Bariatryczna opieka specjalistyczna (monitorowanie) (bez polisomnografii) i liczona jest dla każdego świadczeniobiorcy spełniającego kryteria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>,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</w:p>
    <w:p w:rsidR="00944DEF" w:rsidRPr="008A1136" w:rsidRDefault="00C11519" w:rsidP="008620B3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line="360" w:lineRule="auto"/>
        <w:ind w:left="0" w:firstLine="567"/>
        <w:jc w:val="both"/>
        <w:rPr>
          <w:rStyle w:val="Teksttreci2"/>
          <w:rFonts w:ascii="Arial" w:eastAsiaTheme="minorHAnsi" w:hAnsi="Arial" w:cs="Arial"/>
          <w:color w:val="FF0000"/>
          <w:sz w:val="24"/>
          <w:szCs w:val="24"/>
          <w:lang w:eastAsia="en-US"/>
        </w:rPr>
      </w:pP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lastRenderedPageBreak/>
        <w:t xml:space="preserve">w przypadku kiedy świadczeniobiorca nie 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 xml:space="preserve">spełnia warunków określonych </w:t>
      </w:r>
      <w:r>
        <w:rPr>
          <w:rStyle w:val="Teksttreci2"/>
          <w:rFonts w:ascii="Arial" w:hAnsi="Arial" w:cs="Arial"/>
          <w:color w:val="auto"/>
          <w:sz w:val="24"/>
          <w:szCs w:val="24"/>
        </w:rPr>
        <w:br/>
        <w:t>w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 w:rsidRPr="008A1136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lit</w:t>
      </w:r>
      <w:r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.</w:t>
      </w:r>
      <w:r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8A1136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 xml:space="preserve">a </w:t>
      </w:r>
      <w:r w:rsidRPr="008A1136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uzyskani</w:t>
      </w:r>
      <w:r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a</w:t>
      </w:r>
      <w:r w:rsidRPr="008A1136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8A1136"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wskaźnika korygującego</w:t>
      </w:r>
      <w:r>
        <w:rPr>
          <w:rStyle w:val="PogrubienieTeksttreci210pt"/>
          <w:rFonts w:ascii="Arial" w:hAnsi="Arial" w:cs="Arial"/>
          <w:b w:val="0"/>
          <w:color w:val="auto"/>
          <w:sz w:val="24"/>
          <w:szCs w:val="24"/>
        </w:rPr>
        <w:t>,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 xml:space="preserve"> stosuje się współczynnik korygujący 1,4 - wartość korygowana jest w odniesieniu 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 xml:space="preserve">do 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 xml:space="preserve">łącznej 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 xml:space="preserve">wartości punktowej modułów III Rehabilitacja lecznicza (przed- i pooperacyjna) i IV Bariatryczna opieka specjalistyczna (monitorowanie) (bez 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>polisomnografii)</w:t>
      </w:r>
      <w:r w:rsidRPr="008A1136"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</w:p>
    <w:p w:rsidR="003F4A05" w:rsidRDefault="00C11519" w:rsidP="007B265A">
      <w:pPr>
        <w:pStyle w:val="Akapitzlist"/>
        <w:tabs>
          <w:tab w:val="left" w:pos="851"/>
        </w:tabs>
        <w:spacing w:line="360" w:lineRule="auto"/>
        <w:ind w:left="0"/>
        <w:jc w:val="both"/>
        <w:rPr>
          <w:rStyle w:val="Teksttreci2"/>
          <w:rFonts w:ascii="Arial" w:hAnsi="Arial" w:cs="Arial"/>
          <w:color w:val="auto"/>
          <w:sz w:val="24"/>
          <w:szCs w:val="24"/>
        </w:rPr>
      </w:pP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>- wartości o których mowa w lit.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>a i b stanowią kwotę wyliczaną dla każdego  świadczeniobiorcy spełniającego kryteria (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 xml:space="preserve">kod produktu rozliczeniowego </w:t>
      </w:r>
      <w:r w:rsidRPr="000A5B29">
        <w:rPr>
          <w:rStyle w:val="Teksttreci2"/>
          <w:rFonts w:ascii="Arial" w:hAnsi="Arial" w:cs="Arial"/>
          <w:color w:val="auto"/>
          <w:sz w:val="24"/>
          <w:szCs w:val="24"/>
        </w:rPr>
        <w:t>5.63.01.0000016</w:t>
      </w:r>
      <w:r w:rsidRPr="008A1136">
        <w:rPr>
          <w:rStyle w:val="Teksttreci2"/>
          <w:rFonts w:ascii="Arial" w:hAnsi="Arial" w:cs="Arial"/>
          <w:color w:val="auto"/>
          <w:sz w:val="24"/>
          <w:szCs w:val="24"/>
        </w:rPr>
        <w:t>);</w:t>
      </w:r>
    </w:p>
    <w:p w:rsidR="00944DEF" w:rsidRDefault="00C11519" w:rsidP="003F45A0">
      <w:pPr>
        <w:spacing w:line="360" w:lineRule="auto"/>
        <w:ind w:firstLine="567"/>
        <w:jc w:val="both"/>
        <w:rPr>
          <w:rStyle w:val="Teksttreci2"/>
          <w:rFonts w:ascii="Arial" w:hAnsi="Arial" w:cs="Arial"/>
          <w:color w:val="auto"/>
          <w:sz w:val="24"/>
          <w:szCs w:val="24"/>
        </w:rPr>
      </w:pPr>
      <w:r w:rsidRPr="0024789E">
        <w:rPr>
          <w:rStyle w:val="Teksttreci2"/>
          <w:rFonts w:ascii="Arial" w:hAnsi="Arial" w:cs="Arial"/>
          <w:color w:val="auto"/>
          <w:sz w:val="24"/>
          <w:szCs w:val="24"/>
        </w:rPr>
        <w:t>4)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 w:rsidRPr="0024789E">
        <w:rPr>
          <w:rStyle w:val="Teksttreci2"/>
          <w:rFonts w:ascii="Arial" w:hAnsi="Arial" w:cs="Arial"/>
          <w:color w:val="auto"/>
          <w:sz w:val="24"/>
          <w:szCs w:val="24"/>
        </w:rPr>
        <w:t>p</w:t>
      </w:r>
      <w:r w:rsidRPr="0024789E">
        <w:rPr>
          <w:rStyle w:val="Teksttreci2"/>
          <w:rFonts w:ascii="Arial" w:hAnsi="Arial" w:cs="Arial"/>
          <w:color w:val="auto"/>
          <w:sz w:val="24"/>
          <w:szCs w:val="24"/>
        </w:rPr>
        <w:t xml:space="preserve">o upływie 12 miesięcy okresu realizacji programu pilotażowego w </w:t>
      </w:r>
      <w:r w:rsidRPr="0024789E">
        <w:rPr>
          <w:rStyle w:val="Teksttreci2"/>
          <w:rFonts w:ascii="Arial" w:hAnsi="Arial" w:cs="Arial"/>
          <w:color w:val="auto"/>
          <w:sz w:val="24"/>
          <w:szCs w:val="24"/>
        </w:rPr>
        <w:t>przypadku uzyskania wskaźnika pomiaru dotyczącego</w:t>
      </w:r>
      <w:r w:rsidRPr="0024789E">
        <w:rPr>
          <w:rStyle w:val="Teksttreci2Arial9pt"/>
          <w:sz w:val="24"/>
          <w:szCs w:val="24"/>
        </w:rPr>
        <w:t xml:space="preserve"> </w:t>
      </w:r>
      <w:r w:rsidRPr="004A67CB">
        <w:rPr>
          <w:rFonts w:ascii="Arial" w:hAnsi="Arial" w:cs="Arial"/>
          <w:sz w:val="24"/>
          <w:szCs w:val="24"/>
          <w:lang w:bidi="pl-PL"/>
        </w:rPr>
        <w:t xml:space="preserve">świadczeniobiorców zakwalifikowanych do operacji, jeżeli wskaźnik pomiaru osiągnie co najmniej 90%, </w:t>
      </w:r>
      <w:r w:rsidRPr="00B74492">
        <w:rPr>
          <w:rStyle w:val="Teksttreci2"/>
          <w:rFonts w:ascii="Arial" w:hAnsi="Arial" w:cs="Arial"/>
          <w:color w:val="auto"/>
          <w:sz w:val="24"/>
          <w:szCs w:val="24"/>
        </w:rPr>
        <w:t xml:space="preserve">stosuje się współczynnik korygujący 1,1 - wartość korygowana jest w odniesieniu do </w:t>
      </w:r>
      <w:r w:rsidRPr="00A51E52">
        <w:rPr>
          <w:rStyle w:val="Teksttreci2"/>
          <w:rFonts w:ascii="Arial" w:hAnsi="Arial" w:cs="Arial"/>
          <w:color w:val="auto"/>
          <w:sz w:val="24"/>
          <w:szCs w:val="24"/>
        </w:rPr>
        <w:t xml:space="preserve">wartości punktowej </w:t>
      </w:r>
      <w:r w:rsidRPr="00A51E52">
        <w:rPr>
          <w:rStyle w:val="Teksttreci2"/>
          <w:rFonts w:ascii="Arial" w:hAnsi="Arial" w:cs="Arial"/>
          <w:color w:val="auto"/>
          <w:sz w:val="24"/>
          <w:szCs w:val="24"/>
        </w:rPr>
        <w:t>modułu</w:t>
      </w:r>
      <w:r w:rsidRPr="00A51E52">
        <w:rPr>
          <w:rStyle w:val="Teksttreci2"/>
          <w:rFonts w:ascii="Arial" w:hAnsi="Arial" w:cs="Arial"/>
          <w:i/>
          <w:color w:val="auto"/>
          <w:sz w:val="24"/>
          <w:szCs w:val="24"/>
        </w:rPr>
        <w:t xml:space="preserve"> </w:t>
      </w:r>
      <w:r w:rsidRPr="00A51E52">
        <w:rPr>
          <w:rStyle w:val="Teksttreci2"/>
          <w:rFonts w:ascii="Arial" w:hAnsi="Arial" w:cs="Arial"/>
          <w:color w:val="auto"/>
          <w:sz w:val="24"/>
          <w:szCs w:val="24"/>
        </w:rPr>
        <w:t>I Diagnostyka,</w:t>
      </w:r>
      <w:r w:rsidRPr="007572CF"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 w:rsidRPr="0024789E">
        <w:rPr>
          <w:rStyle w:val="Teksttreci2"/>
          <w:rFonts w:ascii="Arial" w:hAnsi="Arial" w:cs="Arial"/>
          <w:color w:val="auto"/>
          <w:sz w:val="24"/>
          <w:szCs w:val="24"/>
        </w:rPr>
        <w:t>postępowanie przedoperacyjne (bez polisomnografii) - stanowi jednorazową kwotę dla świadczeniodawcy (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 xml:space="preserve">kod zakresu świadczeń </w:t>
      </w:r>
      <w:r w:rsidRPr="00356E8B">
        <w:rPr>
          <w:rStyle w:val="Teksttreci2"/>
          <w:rFonts w:ascii="Arial" w:hAnsi="Arial" w:cs="Arial"/>
          <w:color w:val="auto"/>
          <w:sz w:val="24"/>
          <w:szCs w:val="24"/>
        </w:rPr>
        <w:t>18.4500.002.02</w:t>
      </w:r>
      <w:r w:rsidRPr="0024789E">
        <w:rPr>
          <w:rStyle w:val="Teksttreci2"/>
          <w:rFonts w:ascii="Arial" w:hAnsi="Arial" w:cs="Arial"/>
          <w:color w:val="auto"/>
          <w:sz w:val="24"/>
          <w:szCs w:val="24"/>
        </w:rPr>
        <w:t>);</w:t>
      </w:r>
    </w:p>
    <w:p w:rsidR="00944DEF" w:rsidRPr="001B5AC3" w:rsidRDefault="00C11519" w:rsidP="003F45A0">
      <w:pPr>
        <w:spacing w:line="360" w:lineRule="auto"/>
        <w:ind w:firstLine="567"/>
        <w:jc w:val="both"/>
        <w:rPr>
          <w:rStyle w:val="Teksttreci2"/>
          <w:rFonts w:ascii="Arial" w:eastAsiaTheme="minorHAnsi" w:hAnsi="Arial" w:cs="Arial"/>
          <w:color w:val="FF0000"/>
          <w:sz w:val="24"/>
          <w:szCs w:val="24"/>
          <w:lang w:eastAsia="en-US"/>
        </w:rPr>
      </w:pPr>
      <w:r>
        <w:rPr>
          <w:rStyle w:val="Teksttreci2"/>
          <w:rFonts w:ascii="Arial" w:hAnsi="Arial" w:cs="Arial"/>
          <w:color w:val="auto"/>
          <w:sz w:val="24"/>
          <w:szCs w:val="24"/>
        </w:rPr>
        <w:t>5)</w:t>
      </w:r>
      <w:r>
        <w:rPr>
          <w:rStyle w:val="Teksttreci2"/>
          <w:rFonts w:ascii="Arial" w:eastAsiaTheme="minorHAnsi" w:hAnsi="Arial" w:cs="Arial"/>
          <w:color w:val="FF0000"/>
          <w:sz w:val="24"/>
          <w:szCs w:val="24"/>
          <w:lang w:eastAsia="en-US"/>
        </w:rPr>
        <w:t xml:space="preserve"> </w:t>
      </w:r>
      <w:r w:rsidRPr="001B5AC3">
        <w:rPr>
          <w:rStyle w:val="Teksttreci2"/>
          <w:rFonts w:ascii="Arial" w:hAnsi="Arial" w:cs="Arial"/>
          <w:color w:val="auto"/>
          <w:sz w:val="24"/>
          <w:szCs w:val="24"/>
        </w:rPr>
        <w:t>p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>o upływie 13 miesięcy</w:t>
      </w:r>
      <w:r w:rsidRPr="001B5AC3"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 w:rsidRPr="001B5AC3">
        <w:rPr>
          <w:rStyle w:val="Teksttreci2"/>
          <w:rFonts w:ascii="Arial" w:hAnsi="Arial" w:cs="Arial"/>
          <w:color w:val="auto"/>
          <w:sz w:val="24"/>
          <w:szCs w:val="24"/>
        </w:rPr>
        <w:t>okresu realizacji programu pilotażowego w</w:t>
      </w:r>
      <w:r w:rsidRPr="001B5AC3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1B5AC3">
        <w:rPr>
          <w:rStyle w:val="Teksttreci2"/>
          <w:rFonts w:ascii="Arial" w:hAnsi="Arial" w:cs="Arial"/>
          <w:color w:val="auto"/>
          <w:sz w:val="24"/>
          <w:szCs w:val="24"/>
        </w:rPr>
        <w:t xml:space="preserve">przypadku uzyskania </w:t>
      </w:r>
      <w:r w:rsidRPr="001B5AC3">
        <w:rPr>
          <w:rStyle w:val="Teksttreci2"/>
          <w:rFonts w:ascii="Arial" w:hAnsi="Arial" w:cs="Arial"/>
          <w:color w:val="auto"/>
          <w:sz w:val="24"/>
          <w:szCs w:val="24"/>
        </w:rPr>
        <w:t>wskaźnika pomiaru dotyczącego</w:t>
      </w:r>
      <w:r>
        <w:rPr>
          <w:rStyle w:val="Teksttreci2Arial9pt"/>
          <w:sz w:val="24"/>
          <w:szCs w:val="24"/>
        </w:rPr>
        <w:t xml:space="preserve"> </w:t>
      </w:r>
      <w:r w:rsidRPr="001B5AC3">
        <w:rPr>
          <w:rStyle w:val="Teksttreci2"/>
          <w:rFonts w:ascii="Arial" w:hAnsi="Arial" w:cs="Arial"/>
          <w:color w:val="auto"/>
          <w:sz w:val="24"/>
          <w:szCs w:val="24"/>
        </w:rPr>
        <w:t>wczesnych powikłań (w skali CD III - IV) (średnia) - stosuje się współczynnik korygujący 1,1 - wartość korygowana jest w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1B5AC3">
        <w:rPr>
          <w:rStyle w:val="Teksttreci2"/>
          <w:rFonts w:ascii="Arial" w:hAnsi="Arial" w:cs="Arial"/>
          <w:color w:val="auto"/>
          <w:sz w:val="24"/>
          <w:szCs w:val="24"/>
        </w:rPr>
        <w:t xml:space="preserve"> odniesieniu do wartości punktowej modułu</w:t>
      </w:r>
      <w:r w:rsidRPr="001B5AC3">
        <w:rPr>
          <w:rStyle w:val="Teksttreci2"/>
          <w:rFonts w:ascii="Arial" w:hAnsi="Arial" w:cs="Arial"/>
          <w:i/>
          <w:color w:val="auto"/>
          <w:sz w:val="24"/>
          <w:szCs w:val="24"/>
        </w:rPr>
        <w:t xml:space="preserve"> </w:t>
      </w:r>
      <w:r w:rsidRPr="001B5AC3">
        <w:rPr>
          <w:rStyle w:val="Teksttreci2"/>
          <w:rFonts w:ascii="Arial" w:hAnsi="Arial" w:cs="Arial"/>
          <w:color w:val="auto"/>
          <w:sz w:val="24"/>
          <w:szCs w:val="24"/>
        </w:rPr>
        <w:t>II Leczenie zabiegowe - stanowi jednorazową kwotę dla świadczen</w:t>
      </w:r>
      <w:r w:rsidRPr="001B5AC3">
        <w:rPr>
          <w:rStyle w:val="Teksttreci2"/>
          <w:rFonts w:ascii="Arial" w:hAnsi="Arial" w:cs="Arial"/>
          <w:color w:val="auto"/>
          <w:sz w:val="24"/>
          <w:szCs w:val="24"/>
        </w:rPr>
        <w:t>iodawcy (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 xml:space="preserve">kod zakresu świadczeń </w:t>
      </w:r>
      <w:r w:rsidRPr="00356E8B">
        <w:rPr>
          <w:rStyle w:val="Teksttreci2"/>
          <w:rFonts w:ascii="Arial" w:hAnsi="Arial" w:cs="Arial"/>
          <w:color w:val="auto"/>
          <w:sz w:val="24"/>
          <w:szCs w:val="24"/>
        </w:rPr>
        <w:t>18.4500.003.02</w:t>
      </w:r>
      <w:r w:rsidRPr="001B5AC3">
        <w:rPr>
          <w:rStyle w:val="Teksttreci2"/>
          <w:rFonts w:ascii="Arial" w:hAnsi="Arial" w:cs="Arial"/>
          <w:color w:val="auto"/>
          <w:sz w:val="24"/>
          <w:szCs w:val="24"/>
        </w:rPr>
        <w:t>);</w:t>
      </w:r>
    </w:p>
    <w:p w:rsidR="00650867" w:rsidRPr="000E0170" w:rsidRDefault="00C11519" w:rsidP="00356E8B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567"/>
        <w:jc w:val="both"/>
        <w:rPr>
          <w:rStyle w:val="Teksttreci2"/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0E0170">
        <w:rPr>
          <w:rStyle w:val="Teksttreci2"/>
          <w:rFonts w:ascii="Arial" w:hAnsi="Arial" w:cs="Arial"/>
          <w:color w:val="auto"/>
          <w:sz w:val="24"/>
          <w:szCs w:val="24"/>
        </w:rPr>
        <w:t>p</w:t>
      </w:r>
      <w:r w:rsidRPr="000E0170">
        <w:rPr>
          <w:rStyle w:val="Teksttreci2"/>
          <w:rFonts w:ascii="Arial" w:hAnsi="Arial" w:cs="Arial"/>
          <w:color w:val="auto"/>
          <w:sz w:val="24"/>
          <w:szCs w:val="24"/>
        </w:rPr>
        <w:t xml:space="preserve">o zakończeniu 24 miesięcy </w:t>
      </w:r>
      <w:r w:rsidRPr="007B265A">
        <w:rPr>
          <w:rStyle w:val="Teksttreci2"/>
          <w:rFonts w:ascii="Arial" w:hAnsi="Arial" w:cs="Arial"/>
          <w:color w:val="auto"/>
          <w:sz w:val="24"/>
          <w:szCs w:val="24"/>
        </w:rPr>
        <w:t>okresu</w:t>
      </w:r>
      <w:r w:rsidRPr="000E0170">
        <w:rPr>
          <w:rStyle w:val="Teksttreci2"/>
          <w:rFonts w:ascii="Arial" w:hAnsi="Arial" w:cs="Arial"/>
          <w:color w:val="auto"/>
          <w:sz w:val="24"/>
          <w:szCs w:val="24"/>
        </w:rPr>
        <w:t xml:space="preserve"> re</w:t>
      </w:r>
      <w:r w:rsidRPr="000E0170">
        <w:rPr>
          <w:rStyle w:val="Teksttreci2"/>
          <w:rFonts w:ascii="Arial" w:hAnsi="Arial" w:cs="Arial"/>
          <w:color w:val="auto"/>
          <w:sz w:val="24"/>
          <w:szCs w:val="24"/>
        </w:rPr>
        <w:t xml:space="preserve">alizacji programu pilotażowego </w:t>
      </w:r>
      <w:r w:rsidRPr="000E0170">
        <w:rPr>
          <w:rStyle w:val="Teksttreci2"/>
          <w:rFonts w:ascii="Arial" w:hAnsi="Arial" w:cs="Arial"/>
          <w:color w:val="auto"/>
          <w:sz w:val="24"/>
          <w:szCs w:val="24"/>
        </w:rPr>
        <w:t>w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0E0170">
        <w:rPr>
          <w:rStyle w:val="Teksttreci2"/>
          <w:rFonts w:ascii="Arial" w:hAnsi="Arial" w:cs="Arial"/>
          <w:color w:val="auto"/>
          <w:sz w:val="24"/>
          <w:szCs w:val="24"/>
        </w:rPr>
        <w:t xml:space="preserve"> przypadku uzyskania wskaźnika pomiaru dotyczącego</w:t>
      </w:r>
      <w:r w:rsidRPr="000E0170">
        <w:rPr>
          <w:rStyle w:val="Teksttreci2"/>
          <w:rFonts w:ascii="Arial" w:hAnsi="Arial" w:cs="Arial"/>
          <w:color w:val="auto"/>
          <w:sz w:val="24"/>
          <w:szCs w:val="24"/>
        </w:rPr>
        <w:t xml:space="preserve"> późnych powikłań (w skali CD III—IV) (średnia) - stosuje się współczynnik korygujący 1,2 - wartość korygowana jest w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0E0170">
        <w:rPr>
          <w:rStyle w:val="Teksttreci2"/>
          <w:rFonts w:ascii="Arial" w:hAnsi="Arial" w:cs="Arial"/>
          <w:color w:val="auto"/>
          <w:sz w:val="24"/>
          <w:szCs w:val="24"/>
        </w:rPr>
        <w:t xml:space="preserve"> odniesieniu do wartości punktowej modułu</w:t>
      </w:r>
      <w:r w:rsidRPr="000E0170">
        <w:rPr>
          <w:rStyle w:val="Teksttreci2"/>
          <w:rFonts w:ascii="Arial" w:hAnsi="Arial" w:cs="Arial"/>
          <w:i/>
          <w:color w:val="auto"/>
          <w:sz w:val="24"/>
          <w:szCs w:val="24"/>
        </w:rPr>
        <w:t xml:space="preserve"> </w:t>
      </w:r>
      <w:r w:rsidRPr="000E0170">
        <w:rPr>
          <w:rStyle w:val="Teksttreci2"/>
          <w:rFonts w:ascii="Arial" w:hAnsi="Arial" w:cs="Arial"/>
          <w:color w:val="auto"/>
          <w:sz w:val="24"/>
          <w:szCs w:val="24"/>
        </w:rPr>
        <w:t>II Leczenie zabiegowe - stanowi jednorazową kwotę dla świadczeniodawcy (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 xml:space="preserve">kod zakresu świadczeń </w:t>
      </w:r>
      <w:r w:rsidRPr="00356E8B">
        <w:rPr>
          <w:rStyle w:val="Teksttreci2"/>
          <w:rFonts w:ascii="Arial" w:hAnsi="Arial" w:cs="Arial"/>
          <w:color w:val="auto"/>
          <w:sz w:val="24"/>
          <w:szCs w:val="24"/>
        </w:rPr>
        <w:t>18</w:t>
      </w:r>
      <w:r w:rsidRPr="00356E8B">
        <w:rPr>
          <w:rStyle w:val="Teksttreci2"/>
          <w:rFonts w:ascii="Arial" w:hAnsi="Arial" w:cs="Arial"/>
          <w:color w:val="auto"/>
          <w:sz w:val="24"/>
          <w:szCs w:val="24"/>
        </w:rPr>
        <w:t>.4500.004.02</w:t>
      </w:r>
      <w:r w:rsidRPr="000E0170">
        <w:rPr>
          <w:rStyle w:val="Teksttreci2"/>
          <w:rFonts w:ascii="Arial" w:hAnsi="Arial" w:cs="Arial"/>
          <w:color w:val="auto"/>
          <w:sz w:val="24"/>
          <w:szCs w:val="24"/>
        </w:rPr>
        <w:t>).</w:t>
      </w:r>
    </w:p>
    <w:p w:rsidR="00C552AC" w:rsidRPr="000720EE" w:rsidRDefault="00C11519" w:rsidP="00333E67">
      <w:pPr>
        <w:pStyle w:val="Akapitzlist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709"/>
        <w:jc w:val="both"/>
        <w:rPr>
          <w:rStyle w:val="PogrubienieTeksttreci210pt"/>
          <w:rFonts w:ascii="Arial" w:eastAsiaTheme="minorHAnsi" w:hAnsi="Arial" w:cs="Arial"/>
          <w:bCs w:val="0"/>
          <w:color w:val="auto"/>
          <w:sz w:val="24"/>
          <w:szCs w:val="24"/>
          <w:lang w:eastAsia="en-US"/>
        </w:rPr>
      </w:pPr>
      <w:r w:rsidRPr="00C552AC">
        <w:rPr>
          <w:rStyle w:val="Teksttreci2"/>
          <w:rFonts w:ascii="Arial" w:hAnsi="Arial" w:cs="Arial"/>
          <w:color w:val="auto"/>
          <w:sz w:val="24"/>
          <w:szCs w:val="24"/>
        </w:rPr>
        <w:t>Współczynniki korygujące, o których mowa w ust. 1</w:t>
      </w:r>
      <w:r w:rsidRPr="00C552AC">
        <w:rPr>
          <w:rStyle w:val="Teksttreci2"/>
          <w:rFonts w:ascii="Arial" w:hAnsi="Arial" w:cs="Arial"/>
          <w:color w:val="auto"/>
          <w:sz w:val="24"/>
          <w:szCs w:val="24"/>
        </w:rPr>
        <w:t>,</w:t>
      </w:r>
      <w:r w:rsidRPr="00C552AC"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>
        <w:rPr>
          <w:rStyle w:val="Teksttreci2"/>
          <w:rFonts w:ascii="Arial" w:hAnsi="Arial" w:cs="Arial"/>
          <w:color w:val="auto"/>
          <w:sz w:val="24"/>
          <w:szCs w:val="24"/>
        </w:rPr>
        <w:t xml:space="preserve">są stosowane </w:t>
      </w:r>
      <w:r w:rsidRPr="00C552AC">
        <w:rPr>
          <w:rStyle w:val="PogrubienieTeksttreci210pt"/>
          <w:rFonts w:ascii="Arial" w:hAnsi="Arial" w:cs="Arial"/>
          <w:b w:val="0"/>
          <w:sz w:val="24"/>
          <w:szCs w:val="24"/>
        </w:rPr>
        <w:t>po zrealizowaniu świadczeń</w:t>
      </w:r>
      <w:r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 będących przedmiotem umowy</w:t>
      </w:r>
      <w:r w:rsidRPr="00C552AC"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 i osiągnięciu zamierzonego efektu leczenia</w:t>
      </w:r>
      <w:r>
        <w:rPr>
          <w:rStyle w:val="PogrubienieTeksttreci210pt"/>
          <w:rFonts w:ascii="Arial" w:hAnsi="Arial" w:cs="Arial"/>
          <w:b w:val="0"/>
          <w:sz w:val="24"/>
          <w:szCs w:val="24"/>
        </w:rPr>
        <w:t>,</w:t>
      </w:r>
      <w:r w:rsidRPr="00C552AC"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 zgodnie</w:t>
      </w:r>
      <w:r w:rsidRPr="008A1136"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 z rozporządzeniem KOS-BAR.</w:t>
      </w:r>
    </w:p>
    <w:p w:rsidR="00A51E52" w:rsidRPr="00BD3F53" w:rsidRDefault="00C11519" w:rsidP="00BD3F53">
      <w:pPr>
        <w:pStyle w:val="Akapitzlist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line="360" w:lineRule="auto"/>
        <w:ind w:left="0" w:firstLine="709"/>
        <w:jc w:val="both"/>
        <w:rPr>
          <w:rStyle w:val="PogrubienieTeksttreci210pt"/>
          <w:rFonts w:ascii="Arial" w:eastAsiaTheme="minorHAnsi" w:hAnsi="Arial" w:cs="Arial"/>
          <w:bCs w:val="0"/>
          <w:color w:val="auto"/>
          <w:sz w:val="24"/>
          <w:szCs w:val="24"/>
          <w:lang w:eastAsia="en-US"/>
        </w:rPr>
      </w:pPr>
      <w:r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Przy rozliczeniu świadczeń udzielanych świadczeniobiorcom po </w:t>
      </w:r>
      <w:r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osiągnięciu wskaźników oceny efektów leczenia </w:t>
      </w:r>
      <w:r>
        <w:rPr>
          <w:rStyle w:val="PogrubienieTeksttreci210pt"/>
          <w:rFonts w:ascii="Arial" w:hAnsi="Arial" w:cs="Arial"/>
          <w:b w:val="0"/>
          <w:sz w:val="24"/>
          <w:szCs w:val="24"/>
        </w:rPr>
        <w:t>zwiększeniu ulega liczba jednostek rozliczeniowych oraz kwota zobowiązania w zakresach</w:t>
      </w:r>
      <w:r>
        <w:rPr>
          <w:rStyle w:val="PogrubienieTeksttreci210pt"/>
          <w:rFonts w:ascii="Arial" w:hAnsi="Arial" w:cs="Arial"/>
          <w:b w:val="0"/>
          <w:sz w:val="24"/>
          <w:szCs w:val="24"/>
        </w:rPr>
        <w:t>:</w:t>
      </w:r>
      <w:r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eastAsiaTheme="minorHAnsi" w:hAnsi="Arial" w:cs="Arial"/>
          <w:color w:val="auto"/>
          <w:sz w:val="24"/>
          <w:szCs w:val="24"/>
          <w:lang w:eastAsia="en-US" w:bidi="pl-PL"/>
        </w:rPr>
        <w:t xml:space="preserve">18.4500.002.02, 18.4500.003.02, </w:t>
      </w:r>
      <w:r w:rsidRPr="008323AC">
        <w:rPr>
          <w:rFonts w:ascii="Arial" w:eastAsiaTheme="minorHAnsi" w:hAnsi="Arial" w:cs="Arial"/>
          <w:color w:val="auto"/>
          <w:sz w:val="24"/>
          <w:szCs w:val="24"/>
          <w:lang w:eastAsia="en-US" w:bidi="pl-PL"/>
        </w:rPr>
        <w:t>18.4500.004.02</w:t>
      </w:r>
      <w:r>
        <w:rPr>
          <w:rFonts w:ascii="Arial" w:eastAsiaTheme="minorHAnsi" w:hAnsi="Arial" w:cs="Arial"/>
          <w:color w:val="auto"/>
          <w:sz w:val="24"/>
          <w:szCs w:val="24"/>
          <w:lang w:eastAsia="en-US" w:bidi="pl-PL"/>
        </w:rPr>
        <w:t>.</w:t>
      </w:r>
      <w:r>
        <w:rPr>
          <w:rFonts w:ascii="Arial" w:eastAsiaTheme="minorHAnsi" w:hAnsi="Arial" w:cs="Arial"/>
          <w:color w:val="auto"/>
          <w:sz w:val="24"/>
          <w:szCs w:val="24"/>
          <w:lang w:eastAsia="en-US" w:bidi="pl-PL"/>
        </w:rPr>
        <w:t xml:space="preserve"> </w:t>
      </w:r>
      <w:r>
        <w:rPr>
          <w:rStyle w:val="PogrubienieTeksttreci210pt"/>
          <w:rFonts w:ascii="Arial" w:hAnsi="Arial" w:cs="Arial"/>
          <w:b w:val="0"/>
          <w:sz w:val="24"/>
          <w:szCs w:val="24"/>
        </w:rPr>
        <w:t xml:space="preserve"> </w:t>
      </w:r>
    </w:p>
    <w:p w:rsidR="00BD3F53" w:rsidRDefault="00C11519" w:rsidP="008A1136">
      <w:pPr>
        <w:pStyle w:val="Nagwek1"/>
        <w:spacing w:line="360" w:lineRule="auto"/>
        <w:ind w:left="2835" w:right="3100" w:hanging="425"/>
      </w:pPr>
    </w:p>
    <w:p w:rsidR="0022398B" w:rsidRDefault="00C11519" w:rsidP="008A1136">
      <w:pPr>
        <w:pStyle w:val="Nagwek1"/>
        <w:spacing w:line="360" w:lineRule="auto"/>
        <w:ind w:left="2835" w:right="3100" w:hanging="425"/>
      </w:pPr>
    </w:p>
    <w:p w:rsidR="000E49A3" w:rsidRDefault="00C11519" w:rsidP="008A1136">
      <w:pPr>
        <w:pStyle w:val="Nagwek1"/>
        <w:spacing w:line="360" w:lineRule="auto"/>
        <w:ind w:left="2835" w:right="3100" w:hanging="425"/>
      </w:pPr>
    </w:p>
    <w:p w:rsidR="001D17B7" w:rsidRDefault="00C11519" w:rsidP="008A1136">
      <w:pPr>
        <w:pStyle w:val="Nagwek1"/>
        <w:spacing w:line="360" w:lineRule="auto"/>
        <w:ind w:left="2835" w:right="3100" w:hanging="425"/>
      </w:pPr>
    </w:p>
    <w:p w:rsidR="00944DEF" w:rsidRPr="008A1136" w:rsidRDefault="00C11519" w:rsidP="008A1136">
      <w:pPr>
        <w:pStyle w:val="Nagwek1"/>
        <w:spacing w:line="360" w:lineRule="auto"/>
        <w:ind w:left="2835" w:right="3100" w:hanging="425"/>
      </w:pPr>
      <w:r w:rsidRPr="008A1136">
        <w:lastRenderedPageBreak/>
        <w:t>Rozdział 5</w:t>
      </w:r>
    </w:p>
    <w:p w:rsidR="00944DEF" w:rsidRPr="008A1136" w:rsidRDefault="00C11519" w:rsidP="008A1136">
      <w:pPr>
        <w:pStyle w:val="Nagwek1"/>
        <w:spacing w:line="360" w:lineRule="auto"/>
        <w:ind w:left="2835" w:right="3100" w:hanging="425"/>
        <w:rPr>
          <w:b w:val="0"/>
        </w:rPr>
      </w:pPr>
      <w:r w:rsidRPr="008A1136">
        <w:t>Postanowienia końcowe</w:t>
      </w:r>
    </w:p>
    <w:p w:rsidR="00944DEF" w:rsidRPr="008A20E6" w:rsidRDefault="00C11519" w:rsidP="007572CF">
      <w:pPr>
        <w:pStyle w:val="Tekstpodstawowy"/>
        <w:spacing w:line="360" w:lineRule="auto"/>
        <w:ind w:left="0" w:firstLine="709"/>
        <w:rPr>
          <w:b/>
        </w:rPr>
      </w:pPr>
      <w:r>
        <w:rPr>
          <w:b/>
        </w:rPr>
        <w:t>§ 1</w:t>
      </w:r>
      <w:r>
        <w:rPr>
          <w:b/>
        </w:rPr>
        <w:t>8</w:t>
      </w:r>
      <w:r w:rsidRPr="008A20E6">
        <w:rPr>
          <w:b/>
        </w:rPr>
        <w:t>.</w:t>
      </w:r>
      <w:r>
        <w:rPr>
          <w:b/>
        </w:rPr>
        <w:t xml:space="preserve"> </w:t>
      </w:r>
      <w:r w:rsidRPr="008A1136">
        <w:t xml:space="preserve">Zarządzenie wchodzi w życie z dniem </w:t>
      </w:r>
      <w:r>
        <w:t>następującym</w:t>
      </w:r>
      <w:r w:rsidRPr="008A1136">
        <w:t xml:space="preserve"> po </w:t>
      </w:r>
      <w:r>
        <w:t>dniu podpisania</w:t>
      </w:r>
      <w:r w:rsidRPr="008A1136">
        <w:t xml:space="preserve">. </w:t>
      </w:r>
    </w:p>
    <w:p w:rsidR="00944DEF" w:rsidRPr="008A1136" w:rsidRDefault="00C11519" w:rsidP="008A20E6">
      <w:pPr>
        <w:pStyle w:val="Tekstpodstawowy"/>
        <w:spacing w:line="360" w:lineRule="auto"/>
        <w:ind w:left="567" w:hanging="567"/>
      </w:pPr>
    </w:p>
    <w:p w:rsidR="00944DEF" w:rsidRPr="008A1136" w:rsidRDefault="00C11519" w:rsidP="008A1136">
      <w:pPr>
        <w:spacing w:line="360" w:lineRule="auto"/>
        <w:rPr>
          <w:rFonts w:ascii="Arial" w:hAnsi="Arial" w:cs="Arial"/>
          <w:sz w:val="24"/>
          <w:szCs w:val="24"/>
        </w:rPr>
      </w:pPr>
    </w:p>
    <w:p w:rsidR="00EF13A3" w:rsidRPr="008A1136" w:rsidRDefault="00C11519" w:rsidP="008A1136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2978BA" w:rsidRDefault="00C11519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</w:r>
      <w:r w:rsidRPr="006C7244">
        <w:rPr>
          <w:rFonts w:ascii="Arial" w:hAnsi="Arial"/>
          <w:b/>
          <w:bCs/>
          <w:color w:val="auto"/>
          <w:sz w:val="24"/>
          <w:szCs w:val="24"/>
        </w:rPr>
        <w:t>PREZES</w:t>
      </w:r>
    </w:p>
    <w:p w:rsidR="00B93949" w:rsidRPr="00B93949" w:rsidRDefault="00C11519" w:rsidP="00B93949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  <w:r>
        <w:rPr>
          <w:rFonts w:ascii="Arial" w:hAnsi="Arial"/>
          <w:b/>
          <w:bCs/>
          <w:color w:val="auto"/>
          <w:sz w:val="24"/>
          <w:szCs w:val="24"/>
        </w:rPr>
        <w:tab/>
        <w:t>NARODOWEGO FUNDUSZU ZDROWIA</w:t>
      </w:r>
    </w:p>
    <w:bookmarkStart w:id="8" w:name="ezdPracownikNazwa" w:displacedByCustomXml="next"/>
    <w:sdt>
      <w:sdtPr>
        <w:rPr>
          <w:rFonts w:ascii="Times New Roman" w:hAnsi="Times New Roman" w:cs="Times New Roman"/>
          <w:sz w:val="24"/>
          <w:szCs w:val="24"/>
        </w:rPr>
        <w:alias w:val="Podpis osoby uprawnionej"/>
        <w:tag w:val="podpis"/>
        <w:id w:val="-1147047840"/>
        <w:placeholder>
          <w:docPart w:val="B16E83BEA8CA4102A70F8D81C2C0015C"/>
        </w:placeholder>
      </w:sdtPr>
      <w:sdtEndPr/>
      <w:sdtContent>
        <w:sdt>
          <w:sdtPr>
            <w:rPr>
              <w:rFonts w:ascii="Times New Roman" w:hAnsi="Times New Roman" w:cs="Times New Roman"/>
              <w:sz w:val="24"/>
              <w:szCs w:val="24"/>
            </w:rPr>
            <w:alias w:val="Podpis osoby uprawnionej"/>
            <w:tag w:val="podpis"/>
            <w:id w:val="1609692805"/>
            <w:placeholder>
              <w:docPart w:val="2934716F1FFB4EA6B0E5BA0FE9437674"/>
            </w:placeholder>
          </w:sdtPr>
          <w:sdtEndPr/>
          <w:sdtContent>
            <w:p w:rsidR="00B93949" w:rsidRPr="00522F9B" w:rsidRDefault="00C11519" w:rsidP="00B93949">
              <w:pPr>
                <w:pStyle w:val="Bezodstpw"/>
                <w:spacing w:line="360" w:lineRule="auto"/>
                <w:ind w:left="4395"/>
                <w:jc w:val="center"/>
                <w:rPr>
                  <w:rFonts w:ascii="Times New Roman" w:hAnsi="Times New Roman" w:cs="Times New Roman"/>
                  <w:sz w:val="20"/>
                  <w:szCs w:val="24"/>
                </w:rPr>
              </w:pPr>
              <w:r w:rsidRPr="00522F9B">
                <w:rPr>
                  <w:rFonts w:ascii="Times New Roman" w:hAnsi="Times New Roman" w:cs="Times New Roman"/>
                  <w:sz w:val="20"/>
                  <w:szCs w:val="24"/>
                </w:rPr>
                <w:t>Bernard Waśko</w:t>
              </w:r>
              <w:bookmarkEnd w:id="8"/>
            </w:p>
            <w:p w:rsidR="00B93949" w:rsidRPr="00522F9B" w:rsidRDefault="00C11519" w:rsidP="00B93949">
              <w:pPr>
                <w:pStyle w:val="Bezodstpw"/>
                <w:spacing w:line="360" w:lineRule="auto"/>
                <w:ind w:left="4395"/>
                <w:jc w:val="center"/>
                <w:rPr>
                  <w:rFonts w:ascii="Times New Roman" w:hAnsi="Times New Roman" w:cs="Times New Roman"/>
                  <w:sz w:val="20"/>
                  <w:szCs w:val="24"/>
                </w:rPr>
              </w:pPr>
            </w:p>
            <w:p w:rsidR="00B93949" w:rsidRPr="00AF3FAF" w:rsidRDefault="00C11519" w:rsidP="00B93949">
              <w:pPr>
                <w:pStyle w:val="Bezodstpw"/>
                <w:spacing w:line="360" w:lineRule="auto"/>
                <w:ind w:left="4395"/>
                <w:jc w:val="center"/>
                <w:rPr>
                  <w:rFonts w:ascii="Times New Roman" w:hAnsi="Times New Roman" w:cs="Times New Roman"/>
                  <w:i/>
                  <w:sz w:val="20"/>
                  <w:szCs w:val="24"/>
                </w:rPr>
              </w:pPr>
              <w:r>
                <w:rPr>
                  <w:rFonts w:ascii="Times New Roman" w:hAnsi="Times New Roman" w:cs="Times New Roman"/>
                  <w:sz w:val="20"/>
                  <w:szCs w:val="24"/>
                </w:rPr>
                <w:t>W zastępstwie p.o. Prezesa Narodowego Funduszu Zdrowia</w:t>
              </w:r>
              <w:r>
                <w:rPr>
                  <w:rFonts w:ascii="Times New Roman" w:hAnsi="Times New Roman" w:cs="Times New Roman"/>
                  <w:sz w:val="20"/>
                  <w:szCs w:val="24"/>
                </w:rPr>
                <w:br/>
              </w:r>
              <w:r w:rsidRPr="00522F9B">
                <w:rPr>
                  <w:rFonts w:ascii="Times New Roman" w:hAnsi="Times New Roman" w:cs="Times New Roman"/>
                  <w:i/>
                  <w:sz w:val="20"/>
                  <w:szCs w:val="24"/>
                </w:rPr>
                <w:t>/Dokument podpisano elektronicznie/</w:t>
              </w:r>
            </w:p>
          </w:sdtContent>
        </w:sdt>
      </w:sdtContent>
    </w:sdt>
    <w:p w:rsidR="00BD2439" w:rsidRPr="002978BA" w:rsidRDefault="00C11519" w:rsidP="002978BA">
      <w:pPr>
        <w:widowControl/>
        <w:tabs>
          <w:tab w:val="center" w:pos="7088"/>
        </w:tabs>
        <w:spacing w:line="360" w:lineRule="auto"/>
        <w:rPr>
          <w:rFonts w:ascii="Arial" w:hAnsi="Arial"/>
          <w:b/>
          <w:bCs/>
          <w:color w:val="auto"/>
          <w:sz w:val="24"/>
          <w:szCs w:val="24"/>
        </w:rPr>
      </w:pPr>
    </w:p>
    <w:sectPr w:rsidR="00BD2439" w:rsidRPr="002978BA" w:rsidSect="00595BCA">
      <w:footerReference w:type="even" r:id="rId8"/>
      <w:footerReference w:type="default" r:id="rId9"/>
      <w:footerReference w:type="first" r:id="rId10"/>
      <w:pgSz w:w="11900" w:h="16840"/>
      <w:pgMar w:top="1276" w:right="1418" w:bottom="567" w:left="1276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11519">
      <w:r>
        <w:separator/>
      </w:r>
    </w:p>
  </w:endnote>
  <w:endnote w:type="continuationSeparator" w:id="0">
    <w:p w:rsidR="00000000" w:rsidRDefault="00C11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9556738"/>
      <w:docPartObj>
        <w:docPartGallery w:val="Page Numbers (Bottom of Page)"/>
        <w:docPartUnique/>
      </w:docPartObj>
    </w:sdtPr>
    <w:sdtEndPr/>
    <w:sdtContent>
      <w:p w:rsidR="001600DD" w:rsidRDefault="00C115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600DD" w:rsidRDefault="00C115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971" w:rsidRDefault="00C11519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971" w:rsidRDefault="00C11519">
    <w:pPr>
      <w:pStyle w:val="Stopka"/>
      <w:jc w:val="right"/>
    </w:pPr>
  </w:p>
  <w:p w:rsidR="007B5971" w:rsidRDefault="00C115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11519">
      <w:r>
        <w:separator/>
      </w:r>
    </w:p>
  </w:footnote>
  <w:footnote w:type="continuationSeparator" w:id="0">
    <w:p w:rsidR="00000000" w:rsidRDefault="00C11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D16B4"/>
    <w:multiLevelType w:val="hybridMultilevel"/>
    <w:tmpl w:val="5F804C08"/>
    <w:lvl w:ilvl="0" w:tplc="792E709C">
      <w:start w:val="1"/>
      <w:numFmt w:val="decimal"/>
      <w:lvlText w:val="%1."/>
      <w:lvlJc w:val="left"/>
      <w:pPr>
        <w:ind w:left="1146" w:hanging="360"/>
      </w:pPr>
    </w:lvl>
    <w:lvl w:ilvl="1" w:tplc="760C27FA" w:tentative="1">
      <w:start w:val="1"/>
      <w:numFmt w:val="lowerLetter"/>
      <w:lvlText w:val="%2."/>
      <w:lvlJc w:val="left"/>
      <w:pPr>
        <w:ind w:left="1866" w:hanging="360"/>
      </w:pPr>
    </w:lvl>
    <w:lvl w:ilvl="2" w:tplc="2EB68A62" w:tentative="1">
      <w:start w:val="1"/>
      <w:numFmt w:val="lowerRoman"/>
      <w:lvlText w:val="%3."/>
      <w:lvlJc w:val="right"/>
      <w:pPr>
        <w:ind w:left="2586" w:hanging="180"/>
      </w:pPr>
    </w:lvl>
    <w:lvl w:ilvl="3" w:tplc="74D482E8" w:tentative="1">
      <w:start w:val="1"/>
      <w:numFmt w:val="decimal"/>
      <w:lvlText w:val="%4."/>
      <w:lvlJc w:val="left"/>
      <w:pPr>
        <w:ind w:left="3306" w:hanging="360"/>
      </w:pPr>
    </w:lvl>
    <w:lvl w:ilvl="4" w:tplc="9760C084" w:tentative="1">
      <w:start w:val="1"/>
      <w:numFmt w:val="lowerLetter"/>
      <w:lvlText w:val="%5."/>
      <w:lvlJc w:val="left"/>
      <w:pPr>
        <w:ind w:left="4026" w:hanging="360"/>
      </w:pPr>
    </w:lvl>
    <w:lvl w:ilvl="5" w:tplc="188875F8" w:tentative="1">
      <w:start w:val="1"/>
      <w:numFmt w:val="lowerRoman"/>
      <w:lvlText w:val="%6."/>
      <w:lvlJc w:val="right"/>
      <w:pPr>
        <w:ind w:left="4746" w:hanging="180"/>
      </w:pPr>
    </w:lvl>
    <w:lvl w:ilvl="6" w:tplc="372E574C" w:tentative="1">
      <w:start w:val="1"/>
      <w:numFmt w:val="decimal"/>
      <w:lvlText w:val="%7."/>
      <w:lvlJc w:val="left"/>
      <w:pPr>
        <w:ind w:left="5466" w:hanging="360"/>
      </w:pPr>
    </w:lvl>
    <w:lvl w:ilvl="7" w:tplc="6B32E738" w:tentative="1">
      <w:start w:val="1"/>
      <w:numFmt w:val="lowerLetter"/>
      <w:lvlText w:val="%8."/>
      <w:lvlJc w:val="left"/>
      <w:pPr>
        <w:ind w:left="6186" w:hanging="360"/>
      </w:pPr>
    </w:lvl>
    <w:lvl w:ilvl="8" w:tplc="E5F0DC9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C37C63"/>
    <w:multiLevelType w:val="hybridMultilevel"/>
    <w:tmpl w:val="594E6A5A"/>
    <w:lvl w:ilvl="0" w:tplc="F08A774E">
      <w:start w:val="1"/>
      <w:numFmt w:val="lowerLetter"/>
      <w:lvlText w:val="%1)"/>
      <w:lvlJc w:val="left"/>
      <w:pPr>
        <w:ind w:left="1211" w:hanging="360"/>
      </w:pPr>
    </w:lvl>
    <w:lvl w:ilvl="1" w:tplc="67A0CFF8" w:tentative="1">
      <w:start w:val="1"/>
      <w:numFmt w:val="lowerLetter"/>
      <w:lvlText w:val="%2."/>
      <w:lvlJc w:val="left"/>
      <w:pPr>
        <w:ind w:left="1931" w:hanging="360"/>
      </w:pPr>
    </w:lvl>
    <w:lvl w:ilvl="2" w:tplc="0CBE4934" w:tentative="1">
      <w:start w:val="1"/>
      <w:numFmt w:val="lowerRoman"/>
      <w:lvlText w:val="%3."/>
      <w:lvlJc w:val="right"/>
      <w:pPr>
        <w:ind w:left="2651" w:hanging="180"/>
      </w:pPr>
    </w:lvl>
    <w:lvl w:ilvl="3" w:tplc="A712DF32" w:tentative="1">
      <w:start w:val="1"/>
      <w:numFmt w:val="decimal"/>
      <w:lvlText w:val="%4."/>
      <w:lvlJc w:val="left"/>
      <w:pPr>
        <w:ind w:left="3371" w:hanging="360"/>
      </w:pPr>
    </w:lvl>
    <w:lvl w:ilvl="4" w:tplc="07BE5330" w:tentative="1">
      <w:start w:val="1"/>
      <w:numFmt w:val="lowerLetter"/>
      <w:lvlText w:val="%5."/>
      <w:lvlJc w:val="left"/>
      <w:pPr>
        <w:ind w:left="4091" w:hanging="360"/>
      </w:pPr>
    </w:lvl>
    <w:lvl w:ilvl="5" w:tplc="F3EA080A" w:tentative="1">
      <w:start w:val="1"/>
      <w:numFmt w:val="lowerRoman"/>
      <w:lvlText w:val="%6."/>
      <w:lvlJc w:val="right"/>
      <w:pPr>
        <w:ind w:left="4811" w:hanging="180"/>
      </w:pPr>
    </w:lvl>
    <w:lvl w:ilvl="6" w:tplc="AF5AC124" w:tentative="1">
      <w:start w:val="1"/>
      <w:numFmt w:val="decimal"/>
      <w:lvlText w:val="%7."/>
      <w:lvlJc w:val="left"/>
      <w:pPr>
        <w:ind w:left="5531" w:hanging="360"/>
      </w:pPr>
    </w:lvl>
    <w:lvl w:ilvl="7" w:tplc="15ACCD32" w:tentative="1">
      <w:start w:val="1"/>
      <w:numFmt w:val="lowerLetter"/>
      <w:lvlText w:val="%8."/>
      <w:lvlJc w:val="left"/>
      <w:pPr>
        <w:ind w:left="6251" w:hanging="360"/>
      </w:pPr>
    </w:lvl>
    <w:lvl w:ilvl="8" w:tplc="6B16A4BA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7447325"/>
    <w:multiLevelType w:val="multilevel"/>
    <w:tmpl w:val="27DA4D3E"/>
    <w:lvl w:ilvl="0">
      <w:start w:val="1"/>
      <w:numFmt w:val="decimal"/>
      <w:lvlText w:val="%1)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4F05DF"/>
    <w:multiLevelType w:val="hybridMultilevel"/>
    <w:tmpl w:val="DF30F25C"/>
    <w:lvl w:ilvl="0" w:tplc="6E74D894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4E44F208" w:tentative="1">
      <w:start w:val="1"/>
      <w:numFmt w:val="lowerLetter"/>
      <w:lvlText w:val="%2."/>
      <w:lvlJc w:val="left"/>
      <w:pPr>
        <w:ind w:left="3141" w:hanging="360"/>
      </w:pPr>
    </w:lvl>
    <w:lvl w:ilvl="2" w:tplc="DC729C64" w:tentative="1">
      <w:start w:val="1"/>
      <w:numFmt w:val="lowerRoman"/>
      <w:lvlText w:val="%3."/>
      <w:lvlJc w:val="right"/>
      <w:pPr>
        <w:ind w:left="3861" w:hanging="180"/>
      </w:pPr>
    </w:lvl>
    <w:lvl w:ilvl="3" w:tplc="3F0E764E" w:tentative="1">
      <w:start w:val="1"/>
      <w:numFmt w:val="decimal"/>
      <w:lvlText w:val="%4."/>
      <w:lvlJc w:val="left"/>
      <w:pPr>
        <w:ind w:left="4581" w:hanging="360"/>
      </w:pPr>
    </w:lvl>
    <w:lvl w:ilvl="4" w:tplc="0EE258FE" w:tentative="1">
      <w:start w:val="1"/>
      <w:numFmt w:val="lowerLetter"/>
      <w:lvlText w:val="%5."/>
      <w:lvlJc w:val="left"/>
      <w:pPr>
        <w:ind w:left="5301" w:hanging="360"/>
      </w:pPr>
    </w:lvl>
    <w:lvl w:ilvl="5" w:tplc="A22CE226" w:tentative="1">
      <w:start w:val="1"/>
      <w:numFmt w:val="lowerRoman"/>
      <w:lvlText w:val="%6."/>
      <w:lvlJc w:val="right"/>
      <w:pPr>
        <w:ind w:left="6021" w:hanging="180"/>
      </w:pPr>
    </w:lvl>
    <w:lvl w:ilvl="6" w:tplc="4A365728" w:tentative="1">
      <w:start w:val="1"/>
      <w:numFmt w:val="decimal"/>
      <w:lvlText w:val="%7."/>
      <w:lvlJc w:val="left"/>
      <w:pPr>
        <w:ind w:left="6741" w:hanging="360"/>
      </w:pPr>
    </w:lvl>
    <w:lvl w:ilvl="7" w:tplc="13DA154E" w:tentative="1">
      <w:start w:val="1"/>
      <w:numFmt w:val="lowerLetter"/>
      <w:lvlText w:val="%8."/>
      <w:lvlJc w:val="left"/>
      <w:pPr>
        <w:ind w:left="7461" w:hanging="360"/>
      </w:pPr>
    </w:lvl>
    <w:lvl w:ilvl="8" w:tplc="C9BE2614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8BA6B3D"/>
    <w:multiLevelType w:val="hybridMultilevel"/>
    <w:tmpl w:val="7E60BBAE"/>
    <w:lvl w:ilvl="0" w:tplc="163C458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BB8EAD4" w:tentative="1">
      <w:start w:val="1"/>
      <w:numFmt w:val="lowerLetter"/>
      <w:lvlText w:val="%2."/>
      <w:lvlJc w:val="left"/>
      <w:pPr>
        <w:ind w:left="1440" w:hanging="360"/>
      </w:pPr>
    </w:lvl>
    <w:lvl w:ilvl="2" w:tplc="7326DFE4" w:tentative="1">
      <w:start w:val="1"/>
      <w:numFmt w:val="lowerRoman"/>
      <w:lvlText w:val="%3."/>
      <w:lvlJc w:val="right"/>
      <w:pPr>
        <w:ind w:left="2160" w:hanging="180"/>
      </w:pPr>
    </w:lvl>
    <w:lvl w:ilvl="3" w:tplc="B4603B50" w:tentative="1">
      <w:start w:val="1"/>
      <w:numFmt w:val="decimal"/>
      <w:lvlText w:val="%4."/>
      <w:lvlJc w:val="left"/>
      <w:pPr>
        <w:ind w:left="2880" w:hanging="360"/>
      </w:pPr>
    </w:lvl>
    <w:lvl w:ilvl="4" w:tplc="B64AB35C" w:tentative="1">
      <w:start w:val="1"/>
      <w:numFmt w:val="lowerLetter"/>
      <w:lvlText w:val="%5."/>
      <w:lvlJc w:val="left"/>
      <w:pPr>
        <w:ind w:left="3600" w:hanging="360"/>
      </w:pPr>
    </w:lvl>
    <w:lvl w:ilvl="5" w:tplc="4F14172C" w:tentative="1">
      <w:start w:val="1"/>
      <w:numFmt w:val="lowerRoman"/>
      <w:lvlText w:val="%6."/>
      <w:lvlJc w:val="right"/>
      <w:pPr>
        <w:ind w:left="4320" w:hanging="180"/>
      </w:pPr>
    </w:lvl>
    <w:lvl w:ilvl="6" w:tplc="32044446" w:tentative="1">
      <w:start w:val="1"/>
      <w:numFmt w:val="decimal"/>
      <w:lvlText w:val="%7."/>
      <w:lvlJc w:val="left"/>
      <w:pPr>
        <w:ind w:left="5040" w:hanging="360"/>
      </w:pPr>
    </w:lvl>
    <w:lvl w:ilvl="7" w:tplc="A0A2CF82" w:tentative="1">
      <w:start w:val="1"/>
      <w:numFmt w:val="lowerLetter"/>
      <w:lvlText w:val="%8."/>
      <w:lvlJc w:val="left"/>
      <w:pPr>
        <w:ind w:left="5760" w:hanging="360"/>
      </w:pPr>
    </w:lvl>
    <w:lvl w:ilvl="8" w:tplc="5B4CD0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B3096"/>
    <w:multiLevelType w:val="hybridMultilevel"/>
    <w:tmpl w:val="5560B6C8"/>
    <w:lvl w:ilvl="0" w:tplc="32E04B98">
      <w:start w:val="5"/>
      <w:numFmt w:val="decimal"/>
      <w:lvlText w:val="%1)"/>
      <w:lvlJc w:val="left"/>
      <w:pPr>
        <w:ind w:left="786" w:hanging="360"/>
      </w:pPr>
      <w:rPr>
        <w:rFonts w:hint="default"/>
        <w:strike w:val="0"/>
      </w:rPr>
    </w:lvl>
    <w:lvl w:ilvl="1" w:tplc="7A78B264" w:tentative="1">
      <w:start w:val="1"/>
      <w:numFmt w:val="lowerLetter"/>
      <w:lvlText w:val="%2."/>
      <w:lvlJc w:val="left"/>
      <w:pPr>
        <w:ind w:left="1440" w:hanging="360"/>
      </w:pPr>
    </w:lvl>
    <w:lvl w:ilvl="2" w:tplc="5A98FC14" w:tentative="1">
      <w:start w:val="1"/>
      <w:numFmt w:val="lowerRoman"/>
      <w:lvlText w:val="%3."/>
      <w:lvlJc w:val="right"/>
      <w:pPr>
        <w:ind w:left="2160" w:hanging="180"/>
      </w:pPr>
    </w:lvl>
    <w:lvl w:ilvl="3" w:tplc="541AD204" w:tentative="1">
      <w:start w:val="1"/>
      <w:numFmt w:val="decimal"/>
      <w:lvlText w:val="%4."/>
      <w:lvlJc w:val="left"/>
      <w:pPr>
        <w:ind w:left="2880" w:hanging="360"/>
      </w:pPr>
    </w:lvl>
    <w:lvl w:ilvl="4" w:tplc="9C9EC7DC" w:tentative="1">
      <w:start w:val="1"/>
      <w:numFmt w:val="lowerLetter"/>
      <w:lvlText w:val="%5."/>
      <w:lvlJc w:val="left"/>
      <w:pPr>
        <w:ind w:left="3600" w:hanging="360"/>
      </w:pPr>
    </w:lvl>
    <w:lvl w:ilvl="5" w:tplc="F954998E" w:tentative="1">
      <w:start w:val="1"/>
      <w:numFmt w:val="lowerRoman"/>
      <w:lvlText w:val="%6."/>
      <w:lvlJc w:val="right"/>
      <w:pPr>
        <w:ind w:left="4320" w:hanging="180"/>
      </w:pPr>
    </w:lvl>
    <w:lvl w:ilvl="6" w:tplc="5E869F1A" w:tentative="1">
      <w:start w:val="1"/>
      <w:numFmt w:val="decimal"/>
      <w:lvlText w:val="%7."/>
      <w:lvlJc w:val="left"/>
      <w:pPr>
        <w:ind w:left="5040" w:hanging="360"/>
      </w:pPr>
    </w:lvl>
    <w:lvl w:ilvl="7" w:tplc="44E8D56C" w:tentative="1">
      <w:start w:val="1"/>
      <w:numFmt w:val="lowerLetter"/>
      <w:lvlText w:val="%8."/>
      <w:lvlJc w:val="left"/>
      <w:pPr>
        <w:ind w:left="5760" w:hanging="360"/>
      </w:pPr>
    </w:lvl>
    <w:lvl w:ilvl="8" w:tplc="38F200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E6D13"/>
    <w:multiLevelType w:val="hybridMultilevel"/>
    <w:tmpl w:val="4D901B70"/>
    <w:lvl w:ilvl="0" w:tplc="2A7C2796">
      <w:start w:val="2"/>
      <w:numFmt w:val="decimal"/>
      <w:lvlText w:val="%1."/>
      <w:lvlJc w:val="left"/>
      <w:pPr>
        <w:ind w:left="1260" w:hanging="267"/>
      </w:pPr>
      <w:rPr>
        <w:rFonts w:ascii="Arial" w:eastAsia="Arial" w:hAnsi="Arial" w:cs="Arial" w:hint="default"/>
        <w:b w:val="0"/>
        <w:spacing w:val="-16"/>
        <w:w w:val="100"/>
        <w:sz w:val="24"/>
        <w:szCs w:val="24"/>
        <w:lang w:val="pl-PL" w:eastAsia="en-US" w:bidi="ar-SA"/>
      </w:rPr>
    </w:lvl>
    <w:lvl w:ilvl="1" w:tplc="14403D18">
      <w:numFmt w:val="bullet"/>
      <w:lvlText w:val="•"/>
      <w:lvlJc w:val="left"/>
      <w:pPr>
        <w:ind w:left="2117" w:hanging="267"/>
      </w:pPr>
      <w:rPr>
        <w:rFonts w:hint="default"/>
        <w:lang w:val="pl-PL" w:eastAsia="en-US" w:bidi="ar-SA"/>
      </w:rPr>
    </w:lvl>
    <w:lvl w:ilvl="2" w:tplc="1194D8A2">
      <w:numFmt w:val="bullet"/>
      <w:lvlText w:val="•"/>
      <w:lvlJc w:val="left"/>
      <w:pPr>
        <w:ind w:left="2965" w:hanging="267"/>
      </w:pPr>
      <w:rPr>
        <w:rFonts w:hint="default"/>
        <w:lang w:val="pl-PL" w:eastAsia="en-US" w:bidi="ar-SA"/>
      </w:rPr>
    </w:lvl>
    <w:lvl w:ilvl="3" w:tplc="7C7E7606">
      <w:numFmt w:val="bullet"/>
      <w:lvlText w:val="•"/>
      <w:lvlJc w:val="left"/>
      <w:pPr>
        <w:ind w:left="3813" w:hanging="267"/>
      </w:pPr>
      <w:rPr>
        <w:rFonts w:hint="default"/>
        <w:lang w:val="pl-PL" w:eastAsia="en-US" w:bidi="ar-SA"/>
      </w:rPr>
    </w:lvl>
    <w:lvl w:ilvl="4" w:tplc="28220F46">
      <w:numFmt w:val="bullet"/>
      <w:lvlText w:val="•"/>
      <w:lvlJc w:val="left"/>
      <w:pPr>
        <w:ind w:left="4661" w:hanging="267"/>
      </w:pPr>
      <w:rPr>
        <w:rFonts w:hint="default"/>
        <w:lang w:val="pl-PL" w:eastAsia="en-US" w:bidi="ar-SA"/>
      </w:rPr>
    </w:lvl>
    <w:lvl w:ilvl="5" w:tplc="2DACA53A">
      <w:numFmt w:val="bullet"/>
      <w:lvlText w:val="•"/>
      <w:lvlJc w:val="left"/>
      <w:pPr>
        <w:ind w:left="5509" w:hanging="267"/>
      </w:pPr>
      <w:rPr>
        <w:rFonts w:hint="default"/>
        <w:lang w:val="pl-PL" w:eastAsia="en-US" w:bidi="ar-SA"/>
      </w:rPr>
    </w:lvl>
    <w:lvl w:ilvl="6" w:tplc="55B8CFB6">
      <w:numFmt w:val="bullet"/>
      <w:lvlText w:val="•"/>
      <w:lvlJc w:val="left"/>
      <w:pPr>
        <w:ind w:left="6357" w:hanging="267"/>
      </w:pPr>
      <w:rPr>
        <w:rFonts w:hint="default"/>
        <w:lang w:val="pl-PL" w:eastAsia="en-US" w:bidi="ar-SA"/>
      </w:rPr>
    </w:lvl>
    <w:lvl w:ilvl="7" w:tplc="06F2C8D8">
      <w:numFmt w:val="bullet"/>
      <w:lvlText w:val="•"/>
      <w:lvlJc w:val="left"/>
      <w:pPr>
        <w:ind w:left="7205" w:hanging="267"/>
      </w:pPr>
      <w:rPr>
        <w:rFonts w:hint="default"/>
        <w:lang w:val="pl-PL" w:eastAsia="en-US" w:bidi="ar-SA"/>
      </w:rPr>
    </w:lvl>
    <w:lvl w:ilvl="8" w:tplc="B3509E9A">
      <w:numFmt w:val="bullet"/>
      <w:lvlText w:val="•"/>
      <w:lvlJc w:val="left"/>
      <w:pPr>
        <w:ind w:left="8053" w:hanging="267"/>
      </w:pPr>
      <w:rPr>
        <w:rFonts w:hint="default"/>
        <w:lang w:val="pl-PL" w:eastAsia="en-US" w:bidi="ar-SA"/>
      </w:rPr>
    </w:lvl>
  </w:abstractNum>
  <w:abstractNum w:abstractNumId="7" w15:restartNumberingAfterBreak="0">
    <w:nsid w:val="1A810179"/>
    <w:multiLevelType w:val="hybridMultilevel"/>
    <w:tmpl w:val="6BC840F0"/>
    <w:lvl w:ilvl="0" w:tplc="E0FA7700">
      <w:start w:val="1"/>
      <w:numFmt w:val="lowerLetter"/>
      <w:lvlText w:val="%1)"/>
      <w:lvlJc w:val="left"/>
      <w:pPr>
        <w:ind w:left="928" w:hanging="360"/>
      </w:pPr>
    </w:lvl>
    <w:lvl w:ilvl="1" w:tplc="96AA9D60" w:tentative="1">
      <w:start w:val="1"/>
      <w:numFmt w:val="lowerLetter"/>
      <w:lvlText w:val="%2."/>
      <w:lvlJc w:val="left"/>
      <w:pPr>
        <w:ind w:left="1648" w:hanging="360"/>
      </w:pPr>
    </w:lvl>
    <w:lvl w:ilvl="2" w:tplc="034E45A4" w:tentative="1">
      <w:start w:val="1"/>
      <w:numFmt w:val="lowerRoman"/>
      <w:lvlText w:val="%3."/>
      <w:lvlJc w:val="right"/>
      <w:pPr>
        <w:ind w:left="2368" w:hanging="180"/>
      </w:pPr>
    </w:lvl>
    <w:lvl w:ilvl="3" w:tplc="2A623E6C" w:tentative="1">
      <w:start w:val="1"/>
      <w:numFmt w:val="decimal"/>
      <w:lvlText w:val="%4."/>
      <w:lvlJc w:val="left"/>
      <w:pPr>
        <w:ind w:left="3088" w:hanging="360"/>
      </w:pPr>
    </w:lvl>
    <w:lvl w:ilvl="4" w:tplc="2822E8BA" w:tentative="1">
      <w:start w:val="1"/>
      <w:numFmt w:val="lowerLetter"/>
      <w:lvlText w:val="%5."/>
      <w:lvlJc w:val="left"/>
      <w:pPr>
        <w:ind w:left="3808" w:hanging="360"/>
      </w:pPr>
    </w:lvl>
    <w:lvl w:ilvl="5" w:tplc="D6029FF8" w:tentative="1">
      <w:start w:val="1"/>
      <w:numFmt w:val="lowerRoman"/>
      <w:lvlText w:val="%6."/>
      <w:lvlJc w:val="right"/>
      <w:pPr>
        <w:ind w:left="4528" w:hanging="180"/>
      </w:pPr>
    </w:lvl>
    <w:lvl w:ilvl="6" w:tplc="855CAF2E" w:tentative="1">
      <w:start w:val="1"/>
      <w:numFmt w:val="decimal"/>
      <w:lvlText w:val="%7."/>
      <w:lvlJc w:val="left"/>
      <w:pPr>
        <w:ind w:left="5248" w:hanging="360"/>
      </w:pPr>
    </w:lvl>
    <w:lvl w:ilvl="7" w:tplc="EF32DC3E" w:tentative="1">
      <w:start w:val="1"/>
      <w:numFmt w:val="lowerLetter"/>
      <w:lvlText w:val="%8."/>
      <w:lvlJc w:val="left"/>
      <w:pPr>
        <w:ind w:left="5968" w:hanging="360"/>
      </w:pPr>
    </w:lvl>
    <w:lvl w:ilvl="8" w:tplc="C0BC6ADE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A810DCC"/>
    <w:multiLevelType w:val="hybridMultilevel"/>
    <w:tmpl w:val="443E8E66"/>
    <w:lvl w:ilvl="0" w:tplc="7CC2B424">
      <w:start w:val="2"/>
      <w:numFmt w:val="decimal"/>
      <w:lvlText w:val="%1."/>
      <w:lvlJc w:val="left"/>
      <w:pPr>
        <w:ind w:left="5039" w:hanging="360"/>
      </w:pPr>
      <w:rPr>
        <w:rFonts w:hint="default"/>
        <w:b w:val="0"/>
      </w:rPr>
    </w:lvl>
    <w:lvl w:ilvl="1" w:tplc="4B1003A8" w:tentative="1">
      <w:start w:val="1"/>
      <w:numFmt w:val="lowerLetter"/>
      <w:lvlText w:val="%2."/>
      <w:lvlJc w:val="left"/>
      <w:pPr>
        <w:ind w:left="1440" w:hanging="360"/>
      </w:pPr>
    </w:lvl>
    <w:lvl w:ilvl="2" w:tplc="B20AAF7C" w:tentative="1">
      <w:start w:val="1"/>
      <w:numFmt w:val="lowerRoman"/>
      <w:lvlText w:val="%3."/>
      <w:lvlJc w:val="right"/>
      <w:pPr>
        <w:ind w:left="2160" w:hanging="180"/>
      </w:pPr>
    </w:lvl>
    <w:lvl w:ilvl="3" w:tplc="A8A8E34A" w:tentative="1">
      <w:start w:val="1"/>
      <w:numFmt w:val="decimal"/>
      <w:lvlText w:val="%4."/>
      <w:lvlJc w:val="left"/>
      <w:pPr>
        <w:ind w:left="2880" w:hanging="360"/>
      </w:pPr>
    </w:lvl>
    <w:lvl w:ilvl="4" w:tplc="5154865A" w:tentative="1">
      <w:start w:val="1"/>
      <w:numFmt w:val="lowerLetter"/>
      <w:lvlText w:val="%5."/>
      <w:lvlJc w:val="left"/>
      <w:pPr>
        <w:ind w:left="3600" w:hanging="360"/>
      </w:pPr>
    </w:lvl>
    <w:lvl w:ilvl="5" w:tplc="94F0280E" w:tentative="1">
      <w:start w:val="1"/>
      <w:numFmt w:val="lowerRoman"/>
      <w:lvlText w:val="%6."/>
      <w:lvlJc w:val="right"/>
      <w:pPr>
        <w:ind w:left="4320" w:hanging="180"/>
      </w:pPr>
    </w:lvl>
    <w:lvl w:ilvl="6" w:tplc="0DE45F5C" w:tentative="1">
      <w:start w:val="1"/>
      <w:numFmt w:val="decimal"/>
      <w:lvlText w:val="%7."/>
      <w:lvlJc w:val="left"/>
      <w:pPr>
        <w:ind w:left="5040" w:hanging="360"/>
      </w:pPr>
    </w:lvl>
    <w:lvl w:ilvl="7" w:tplc="CFC09E7C" w:tentative="1">
      <w:start w:val="1"/>
      <w:numFmt w:val="lowerLetter"/>
      <w:lvlText w:val="%8."/>
      <w:lvlJc w:val="left"/>
      <w:pPr>
        <w:ind w:left="5760" w:hanging="360"/>
      </w:pPr>
    </w:lvl>
    <w:lvl w:ilvl="8" w:tplc="6BAC18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F2388"/>
    <w:multiLevelType w:val="multilevel"/>
    <w:tmpl w:val="B4907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3BC2CF4"/>
    <w:multiLevelType w:val="hybridMultilevel"/>
    <w:tmpl w:val="A9CEE1C6"/>
    <w:lvl w:ilvl="0" w:tplc="BEE63156">
      <w:start w:val="1"/>
      <w:numFmt w:val="decimal"/>
      <w:lvlText w:val="%1."/>
      <w:lvlJc w:val="left"/>
      <w:pPr>
        <w:ind w:left="1425" w:hanging="360"/>
      </w:pPr>
    </w:lvl>
    <w:lvl w:ilvl="1" w:tplc="1112542A" w:tentative="1">
      <w:start w:val="1"/>
      <w:numFmt w:val="lowerLetter"/>
      <w:lvlText w:val="%2."/>
      <w:lvlJc w:val="left"/>
      <w:pPr>
        <w:ind w:left="2145" w:hanging="360"/>
      </w:pPr>
    </w:lvl>
    <w:lvl w:ilvl="2" w:tplc="3462E97E" w:tentative="1">
      <w:start w:val="1"/>
      <w:numFmt w:val="lowerRoman"/>
      <w:lvlText w:val="%3."/>
      <w:lvlJc w:val="right"/>
      <w:pPr>
        <w:ind w:left="2865" w:hanging="180"/>
      </w:pPr>
    </w:lvl>
    <w:lvl w:ilvl="3" w:tplc="43A6CDC2" w:tentative="1">
      <w:start w:val="1"/>
      <w:numFmt w:val="decimal"/>
      <w:lvlText w:val="%4."/>
      <w:lvlJc w:val="left"/>
      <w:pPr>
        <w:ind w:left="3585" w:hanging="360"/>
      </w:pPr>
    </w:lvl>
    <w:lvl w:ilvl="4" w:tplc="4216A41E" w:tentative="1">
      <w:start w:val="1"/>
      <w:numFmt w:val="lowerLetter"/>
      <w:lvlText w:val="%5."/>
      <w:lvlJc w:val="left"/>
      <w:pPr>
        <w:ind w:left="4305" w:hanging="360"/>
      </w:pPr>
    </w:lvl>
    <w:lvl w:ilvl="5" w:tplc="9126DEFE" w:tentative="1">
      <w:start w:val="1"/>
      <w:numFmt w:val="lowerRoman"/>
      <w:lvlText w:val="%6."/>
      <w:lvlJc w:val="right"/>
      <w:pPr>
        <w:ind w:left="5025" w:hanging="180"/>
      </w:pPr>
    </w:lvl>
    <w:lvl w:ilvl="6" w:tplc="4C9C72C8" w:tentative="1">
      <w:start w:val="1"/>
      <w:numFmt w:val="decimal"/>
      <w:lvlText w:val="%7."/>
      <w:lvlJc w:val="left"/>
      <w:pPr>
        <w:ind w:left="5745" w:hanging="360"/>
      </w:pPr>
    </w:lvl>
    <w:lvl w:ilvl="7" w:tplc="E490044A" w:tentative="1">
      <w:start w:val="1"/>
      <w:numFmt w:val="lowerLetter"/>
      <w:lvlText w:val="%8."/>
      <w:lvlJc w:val="left"/>
      <w:pPr>
        <w:ind w:left="6465" w:hanging="360"/>
      </w:pPr>
    </w:lvl>
    <w:lvl w:ilvl="8" w:tplc="C9B01C90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28754D3F"/>
    <w:multiLevelType w:val="hybridMultilevel"/>
    <w:tmpl w:val="A0D8307C"/>
    <w:lvl w:ilvl="0" w:tplc="FC841984">
      <w:start w:val="1"/>
      <w:numFmt w:val="decimal"/>
      <w:lvlText w:val="%1)"/>
      <w:lvlJc w:val="left"/>
      <w:pPr>
        <w:ind w:left="786" w:hanging="360"/>
      </w:pPr>
      <w:rPr>
        <w:strike w:val="0"/>
      </w:rPr>
    </w:lvl>
    <w:lvl w:ilvl="1" w:tplc="1C44DBFA" w:tentative="1">
      <w:start w:val="1"/>
      <w:numFmt w:val="lowerLetter"/>
      <w:lvlText w:val="%2."/>
      <w:lvlJc w:val="left"/>
      <w:pPr>
        <w:ind w:left="1865" w:hanging="360"/>
      </w:pPr>
    </w:lvl>
    <w:lvl w:ilvl="2" w:tplc="B0649154" w:tentative="1">
      <w:start w:val="1"/>
      <w:numFmt w:val="lowerRoman"/>
      <w:lvlText w:val="%3."/>
      <w:lvlJc w:val="right"/>
      <w:pPr>
        <w:ind w:left="2585" w:hanging="180"/>
      </w:pPr>
    </w:lvl>
    <w:lvl w:ilvl="3" w:tplc="D7FC99DC" w:tentative="1">
      <w:start w:val="1"/>
      <w:numFmt w:val="decimal"/>
      <w:lvlText w:val="%4."/>
      <w:lvlJc w:val="left"/>
      <w:pPr>
        <w:ind w:left="3305" w:hanging="360"/>
      </w:pPr>
    </w:lvl>
    <w:lvl w:ilvl="4" w:tplc="F83EE304" w:tentative="1">
      <w:start w:val="1"/>
      <w:numFmt w:val="lowerLetter"/>
      <w:lvlText w:val="%5."/>
      <w:lvlJc w:val="left"/>
      <w:pPr>
        <w:ind w:left="4025" w:hanging="360"/>
      </w:pPr>
    </w:lvl>
    <w:lvl w:ilvl="5" w:tplc="B680BF6A" w:tentative="1">
      <w:start w:val="1"/>
      <w:numFmt w:val="lowerRoman"/>
      <w:lvlText w:val="%6."/>
      <w:lvlJc w:val="right"/>
      <w:pPr>
        <w:ind w:left="4745" w:hanging="180"/>
      </w:pPr>
    </w:lvl>
    <w:lvl w:ilvl="6" w:tplc="C51E8444" w:tentative="1">
      <w:start w:val="1"/>
      <w:numFmt w:val="decimal"/>
      <w:lvlText w:val="%7."/>
      <w:lvlJc w:val="left"/>
      <w:pPr>
        <w:ind w:left="5465" w:hanging="360"/>
      </w:pPr>
    </w:lvl>
    <w:lvl w:ilvl="7" w:tplc="A376928A" w:tentative="1">
      <w:start w:val="1"/>
      <w:numFmt w:val="lowerLetter"/>
      <w:lvlText w:val="%8."/>
      <w:lvlJc w:val="left"/>
      <w:pPr>
        <w:ind w:left="6185" w:hanging="360"/>
      </w:pPr>
    </w:lvl>
    <w:lvl w:ilvl="8" w:tplc="6638F3D6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29B53C10"/>
    <w:multiLevelType w:val="hybridMultilevel"/>
    <w:tmpl w:val="E9A8787E"/>
    <w:lvl w:ilvl="0" w:tplc="64E6616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2C2CBF2" w:tentative="1">
      <w:start w:val="1"/>
      <w:numFmt w:val="lowerLetter"/>
      <w:lvlText w:val="%2."/>
      <w:lvlJc w:val="left"/>
      <w:pPr>
        <w:ind w:left="-262" w:hanging="360"/>
      </w:pPr>
    </w:lvl>
    <w:lvl w:ilvl="2" w:tplc="8D66F308" w:tentative="1">
      <w:start w:val="1"/>
      <w:numFmt w:val="lowerRoman"/>
      <w:lvlText w:val="%3."/>
      <w:lvlJc w:val="right"/>
      <w:pPr>
        <w:ind w:left="458" w:hanging="180"/>
      </w:pPr>
    </w:lvl>
    <w:lvl w:ilvl="3" w:tplc="3B163E76" w:tentative="1">
      <w:start w:val="1"/>
      <w:numFmt w:val="decimal"/>
      <w:lvlText w:val="%4."/>
      <w:lvlJc w:val="left"/>
      <w:pPr>
        <w:ind w:left="1178" w:hanging="360"/>
      </w:pPr>
    </w:lvl>
    <w:lvl w:ilvl="4" w:tplc="8DCC77F0" w:tentative="1">
      <w:start w:val="1"/>
      <w:numFmt w:val="lowerLetter"/>
      <w:lvlText w:val="%5."/>
      <w:lvlJc w:val="left"/>
      <w:pPr>
        <w:ind w:left="1898" w:hanging="360"/>
      </w:pPr>
    </w:lvl>
    <w:lvl w:ilvl="5" w:tplc="CE4E2550" w:tentative="1">
      <w:start w:val="1"/>
      <w:numFmt w:val="lowerRoman"/>
      <w:lvlText w:val="%6."/>
      <w:lvlJc w:val="right"/>
      <w:pPr>
        <w:ind w:left="2618" w:hanging="180"/>
      </w:pPr>
    </w:lvl>
    <w:lvl w:ilvl="6" w:tplc="E3F830AC" w:tentative="1">
      <w:start w:val="1"/>
      <w:numFmt w:val="decimal"/>
      <w:lvlText w:val="%7."/>
      <w:lvlJc w:val="left"/>
      <w:pPr>
        <w:ind w:left="3338" w:hanging="360"/>
      </w:pPr>
    </w:lvl>
    <w:lvl w:ilvl="7" w:tplc="A7C0F054" w:tentative="1">
      <w:start w:val="1"/>
      <w:numFmt w:val="lowerLetter"/>
      <w:lvlText w:val="%8."/>
      <w:lvlJc w:val="left"/>
      <w:pPr>
        <w:ind w:left="4058" w:hanging="360"/>
      </w:pPr>
    </w:lvl>
    <w:lvl w:ilvl="8" w:tplc="4922FC28" w:tentative="1">
      <w:start w:val="1"/>
      <w:numFmt w:val="lowerRoman"/>
      <w:lvlText w:val="%9."/>
      <w:lvlJc w:val="right"/>
      <w:pPr>
        <w:ind w:left="4778" w:hanging="180"/>
      </w:pPr>
    </w:lvl>
  </w:abstractNum>
  <w:abstractNum w:abstractNumId="13" w15:restartNumberingAfterBreak="0">
    <w:nsid w:val="2F9A75DF"/>
    <w:multiLevelType w:val="hybridMultilevel"/>
    <w:tmpl w:val="84CE76C0"/>
    <w:lvl w:ilvl="0" w:tplc="5F5A60FC">
      <w:start w:val="1"/>
      <w:numFmt w:val="decimal"/>
      <w:lvlText w:val="%1)"/>
      <w:lvlJc w:val="left"/>
      <w:pPr>
        <w:ind w:left="1854" w:hanging="360"/>
      </w:pPr>
      <w:rPr>
        <w:rFonts w:ascii="Arial" w:eastAsia="Calibri" w:hAnsi="Arial" w:cs="Arial"/>
      </w:rPr>
    </w:lvl>
    <w:lvl w:ilvl="1" w:tplc="1F206AEA" w:tentative="1">
      <w:start w:val="1"/>
      <w:numFmt w:val="lowerLetter"/>
      <w:lvlText w:val="%2."/>
      <w:lvlJc w:val="left"/>
      <w:pPr>
        <w:ind w:left="2574" w:hanging="360"/>
      </w:pPr>
    </w:lvl>
    <w:lvl w:ilvl="2" w:tplc="0A805188" w:tentative="1">
      <w:start w:val="1"/>
      <w:numFmt w:val="lowerRoman"/>
      <w:lvlText w:val="%3."/>
      <w:lvlJc w:val="right"/>
      <w:pPr>
        <w:ind w:left="3294" w:hanging="180"/>
      </w:pPr>
    </w:lvl>
    <w:lvl w:ilvl="3" w:tplc="28ACD376" w:tentative="1">
      <w:start w:val="1"/>
      <w:numFmt w:val="decimal"/>
      <w:lvlText w:val="%4."/>
      <w:lvlJc w:val="left"/>
      <w:pPr>
        <w:ind w:left="4014" w:hanging="360"/>
      </w:pPr>
    </w:lvl>
    <w:lvl w:ilvl="4" w:tplc="DEE8F4A4" w:tentative="1">
      <w:start w:val="1"/>
      <w:numFmt w:val="lowerLetter"/>
      <w:lvlText w:val="%5."/>
      <w:lvlJc w:val="left"/>
      <w:pPr>
        <w:ind w:left="4734" w:hanging="360"/>
      </w:pPr>
    </w:lvl>
    <w:lvl w:ilvl="5" w:tplc="C7E669BE" w:tentative="1">
      <w:start w:val="1"/>
      <w:numFmt w:val="lowerRoman"/>
      <w:lvlText w:val="%6."/>
      <w:lvlJc w:val="right"/>
      <w:pPr>
        <w:ind w:left="5454" w:hanging="180"/>
      </w:pPr>
    </w:lvl>
    <w:lvl w:ilvl="6" w:tplc="FC6A250C" w:tentative="1">
      <w:start w:val="1"/>
      <w:numFmt w:val="decimal"/>
      <w:lvlText w:val="%7."/>
      <w:lvlJc w:val="left"/>
      <w:pPr>
        <w:ind w:left="6174" w:hanging="360"/>
      </w:pPr>
    </w:lvl>
    <w:lvl w:ilvl="7" w:tplc="CAF6FE26" w:tentative="1">
      <w:start w:val="1"/>
      <w:numFmt w:val="lowerLetter"/>
      <w:lvlText w:val="%8."/>
      <w:lvlJc w:val="left"/>
      <w:pPr>
        <w:ind w:left="6894" w:hanging="360"/>
      </w:pPr>
    </w:lvl>
    <w:lvl w:ilvl="8" w:tplc="989412C8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31845D26"/>
    <w:multiLevelType w:val="hybridMultilevel"/>
    <w:tmpl w:val="BA6C3482"/>
    <w:lvl w:ilvl="0" w:tplc="5AD2A9B0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6C86C6CA" w:tentative="1">
      <w:start w:val="1"/>
      <w:numFmt w:val="lowerLetter"/>
      <w:lvlText w:val="%2."/>
      <w:lvlJc w:val="left"/>
      <w:pPr>
        <w:ind w:left="1866" w:hanging="360"/>
      </w:pPr>
    </w:lvl>
    <w:lvl w:ilvl="2" w:tplc="A708628A" w:tentative="1">
      <w:start w:val="1"/>
      <w:numFmt w:val="lowerRoman"/>
      <w:lvlText w:val="%3."/>
      <w:lvlJc w:val="right"/>
      <w:pPr>
        <w:ind w:left="2586" w:hanging="180"/>
      </w:pPr>
    </w:lvl>
    <w:lvl w:ilvl="3" w:tplc="A1269E3E" w:tentative="1">
      <w:start w:val="1"/>
      <w:numFmt w:val="decimal"/>
      <w:lvlText w:val="%4."/>
      <w:lvlJc w:val="left"/>
      <w:pPr>
        <w:ind w:left="3306" w:hanging="360"/>
      </w:pPr>
    </w:lvl>
    <w:lvl w:ilvl="4" w:tplc="615C9488" w:tentative="1">
      <w:start w:val="1"/>
      <w:numFmt w:val="lowerLetter"/>
      <w:lvlText w:val="%5."/>
      <w:lvlJc w:val="left"/>
      <w:pPr>
        <w:ind w:left="4026" w:hanging="360"/>
      </w:pPr>
    </w:lvl>
    <w:lvl w:ilvl="5" w:tplc="94C84814" w:tentative="1">
      <w:start w:val="1"/>
      <w:numFmt w:val="lowerRoman"/>
      <w:lvlText w:val="%6."/>
      <w:lvlJc w:val="right"/>
      <w:pPr>
        <w:ind w:left="4746" w:hanging="180"/>
      </w:pPr>
    </w:lvl>
    <w:lvl w:ilvl="6" w:tplc="90E882A8" w:tentative="1">
      <w:start w:val="1"/>
      <w:numFmt w:val="decimal"/>
      <w:lvlText w:val="%7."/>
      <w:lvlJc w:val="left"/>
      <w:pPr>
        <w:ind w:left="5466" w:hanging="360"/>
      </w:pPr>
    </w:lvl>
    <w:lvl w:ilvl="7" w:tplc="E67485B0" w:tentative="1">
      <w:start w:val="1"/>
      <w:numFmt w:val="lowerLetter"/>
      <w:lvlText w:val="%8."/>
      <w:lvlJc w:val="left"/>
      <w:pPr>
        <w:ind w:left="6186" w:hanging="360"/>
      </w:pPr>
    </w:lvl>
    <w:lvl w:ilvl="8" w:tplc="208E2DB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DB46D25"/>
    <w:multiLevelType w:val="hybridMultilevel"/>
    <w:tmpl w:val="034E0970"/>
    <w:styleLink w:val="Zaimportowanystyl3"/>
    <w:lvl w:ilvl="0" w:tplc="6DD85B36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9EA1E3E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25E83BA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741B04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9A5DD8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5B4CCC2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B23704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CFA134E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14446F8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DC60626"/>
    <w:multiLevelType w:val="hybridMultilevel"/>
    <w:tmpl w:val="080C14CE"/>
    <w:lvl w:ilvl="0" w:tplc="C01CA2A0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4C548A3A" w:tentative="1">
      <w:start w:val="1"/>
      <w:numFmt w:val="lowerLetter"/>
      <w:lvlText w:val="%2."/>
      <w:lvlJc w:val="left"/>
      <w:pPr>
        <w:ind w:left="1440" w:hanging="360"/>
      </w:pPr>
    </w:lvl>
    <w:lvl w:ilvl="2" w:tplc="79342E70" w:tentative="1">
      <w:start w:val="1"/>
      <w:numFmt w:val="lowerRoman"/>
      <w:lvlText w:val="%3."/>
      <w:lvlJc w:val="right"/>
      <w:pPr>
        <w:ind w:left="2160" w:hanging="180"/>
      </w:pPr>
    </w:lvl>
    <w:lvl w:ilvl="3" w:tplc="E0883F70" w:tentative="1">
      <w:start w:val="1"/>
      <w:numFmt w:val="decimal"/>
      <w:lvlText w:val="%4."/>
      <w:lvlJc w:val="left"/>
      <w:pPr>
        <w:ind w:left="2880" w:hanging="360"/>
      </w:pPr>
    </w:lvl>
    <w:lvl w:ilvl="4" w:tplc="269A2778" w:tentative="1">
      <w:start w:val="1"/>
      <w:numFmt w:val="lowerLetter"/>
      <w:lvlText w:val="%5."/>
      <w:lvlJc w:val="left"/>
      <w:pPr>
        <w:ind w:left="3600" w:hanging="360"/>
      </w:pPr>
    </w:lvl>
    <w:lvl w:ilvl="5" w:tplc="6BF8A158" w:tentative="1">
      <w:start w:val="1"/>
      <w:numFmt w:val="lowerRoman"/>
      <w:lvlText w:val="%6."/>
      <w:lvlJc w:val="right"/>
      <w:pPr>
        <w:ind w:left="4320" w:hanging="180"/>
      </w:pPr>
    </w:lvl>
    <w:lvl w:ilvl="6" w:tplc="496AC474" w:tentative="1">
      <w:start w:val="1"/>
      <w:numFmt w:val="decimal"/>
      <w:lvlText w:val="%7."/>
      <w:lvlJc w:val="left"/>
      <w:pPr>
        <w:ind w:left="5040" w:hanging="360"/>
      </w:pPr>
    </w:lvl>
    <w:lvl w:ilvl="7" w:tplc="28547C52" w:tentative="1">
      <w:start w:val="1"/>
      <w:numFmt w:val="lowerLetter"/>
      <w:lvlText w:val="%8."/>
      <w:lvlJc w:val="left"/>
      <w:pPr>
        <w:ind w:left="5760" w:hanging="360"/>
      </w:pPr>
    </w:lvl>
    <w:lvl w:ilvl="8" w:tplc="E5187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76584"/>
    <w:multiLevelType w:val="hybridMultilevel"/>
    <w:tmpl w:val="A406E2B4"/>
    <w:lvl w:ilvl="0" w:tplc="9FC85D90">
      <w:start w:val="1"/>
      <w:numFmt w:val="decimal"/>
      <w:lvlText w:val="%1."/>
      <w:lvlJc w:val="left"/>
      <w:pPr>
        <w:ind w:left="1506" w:hanging="360"/>
      </w:pPr>
    </w:lvl>
    <w:lvl w:ilvl="1" w:tplc="E81AB5E2" w:tentative="1">
      <w:start w:val="1"/>
      <w:numFmt w:val="lowerLetter"/>
      <w:lvlText w:val="%2."/>
      <w:lvlJc w:val="left"/>
      <w:pPr>
        <w:ind w:left="2226" w:hanging="360"/>
      </w:pPr>
    </w:lvl>
    <w:lvl w:ilvl="2" w:tplc="4614EB0E" w:tentative="1">
      <w:start w:val="1"/>
      <w:numFmt w:val="lowerRoman"/>
      <w:lvlText w:val="%3."/>
      <w:lvlJc w:val="right"/>
      <w:pPr>
        <w:ind w:left="2946" w:hanging="180"/>
      </w:pPr>
    </w:lvl>
    <w:lvl w:ilvl="3" w:tplc="39CC9926" w:tentative="1">
      <w:start w:val="1"/>
      <w:numFmt w:val="decimal"/>
      <w:lvlText w:val="%4."/>
      <w:lvlJc w:val="left"/>
      <w:pPr>
        <w:ind w:left="3666" w:hanging="360"/>
      </w:pPr>
    </w:lvl>
    <w:lvl w:ilvl="4" w:tplc="D8D4F098" w:tentative="1">
      <w:start w:val="1"/>
      <w:numFmt w:val="lowerLetter"/>
      <w:lvlText w:val="%5."/>
      <w:lvlJc w:val="left"/>
      <w:pPr>
        <w:ind w:left="4386" w:hanging="360"/>
      </w:pPr>
    </w:lvl>
    <w:lvl w:ilvl="5" w:tplc="A8626B0C" w:tentative="1">
      <w:start w:val="1"/>
      <w:numFmt w:val="lowerRoman"/>
      <w:lvlText w:val="%6."/>
      <w:lvlJc w:val="right"/>
      <w:pPr>
        <w:ind w:left="5106" w:hanging="180"/>
      </w:pPr>
    </w:lvl>
    <w:lvl w:ilvl="6" w:tplc="4E06D624" w:tentative="1">
      <w:start w:val="1"/>
      <w:numFmt w:val="decimal"/>
      <w:lvlText w:val="%7."/>
      <w:lvlJc w:val="left"/>
      <w:pPr>
        <w:ind w:left="5826" w:hanging="360"/>
      </w:pPr>
    </w:lvl>
    <w:lvl w:ilvl="7" w:tplc="D0E43D78" w:tentative="1">
      <w:start w:val="1"/>
      <w:numFmt w:val="lowerLetter"/>
      <w:lvlText w:val="%8."/>
      <w:lvlJc w:val="left"/>
      <w:pPr>
        <w:ind w:left="6546" w:hanging="360"/>
      </w:pPr>
    </w:lvl>
    <w:lvl w:ilvl="8" w:tplc="9B1E576C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40E7162D"/>
    <w:multiLevelType w:val="hybridMultilevel"/>
    <w:tmpl w:val="872AC36E"/>
    <w:lvl w:ilvl="0" w:tplc="2A58EEFE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33E6882A">
      <w:start w:val="1"/>
      <w:numFmt w:val="lowerLetter"/>
      <w:lvlText w:val="%2."/>
      <w:lvlJc w:val="left"/>
      <w:pPr>
        <w:ind w:left="2007" w:hanging="360"/>
      </w:pPr>
    </w:lvl>
    <w:lvl w:ilvl="2" w:tplc="3E468936">
      <w:start w:val="1"/>
      <w:numFmt w:val="lowerRoman"/>
      <w:lvlText w:val="%3."/>
      <w:lvlJc w:val="right"/>
      <w:pPr>
        <w:ind w:left="2727" w:hanging="180"/>
      </w:pPr>
    </w:lvl>
    <w:lvl w:ilvl="3" w:tplc="6748943E">
      <w:start w:val="2"/>
      <w:numFmt w:val="decimal"/>
      <w:lvlText w:val="%4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4" w:tplc="AF725C34" w:tentative="1">
      <w:start w:val="1"/>
      <w:numFmt w:val="lowerLetter"/>
      <w:lvlText w:val="%5."/>
      <w:lvlJc w:val="left"/>
      <w:pPr>
        <w:ind w:left="4167" w:hanging="360"/>
      </w:pPr>
    </w:lvl>
    <w:lvl w:ilvl="5" w:tplc="B03A26C8" w:tentative="1">
      <w:start w:val="1"/>
      <w:numFmt w:val="lowerRoman"/>
      <w:lvlText w:val="%6."/>
      <w:lvlJc w:val="right"/>
      <w:pPr>
        <w:ind w:left="4887" w:hanging="180"/>
      </w:pPr>
    </w:lvl>
    <w:lvl w:ilvl="6" w:tplc="1256DBBC" w:tentative="1">
      <w:start w:val="1"/>
      <w:numFmt w:val="decimal"/>
      <w:lvlText w:val="%7."/>
      <w:lvlJc w:val="left"/>
      <w:pPr>
        <w:ind w:left="5607" w:hanging="360"/>
      </w:pPr>
    </w:lvl>
    <w:lvl w:ilvl="7" w:tplc="52D8800E" w:tentative="1">
      <w:start w:val="1"/>
      <w:numFmt w:val="lowerLetter"/>
      <w:lvlText w:val="%8."/>
      <w:lvlJc w:val="left"/>
      <w:pPr>
        <w:ind w:left="6327" w:hanging="360"/>
      </w:pPr>
    </w:lvl>
    <w:lvl w:ilvl="8" w:tplc="3A34403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C02B96"/>
    <w:multiLevelType w:val="hybridMultilevel"/>
    <w:tmpl w:val="CE948148"/>
    <w:lvl w:ilvl="0" w:tplc="ADBEC402">
      <w:start w:val="1"/>
      <w:numFmt w:val="decimal"/>
      <w:lvlText w:val="%1."/>
      <w:lvlJc w:val="left"/>
      <w:pPr>
        <w:ind w:left="720" w:hanging="360"/>
      </w:pPr>
    </w:lvl>
    <w:lvl w:ilvl="1" w:tplc="23F23CD6" w:tentative="1">
      <w:start w:val="1"/>
      <w:numFmt w:val="lowerLetter"/>
      <w:lvlText w:val="%2."/>
      <w:lvlJc w:val="left"/>
      <w:pPr>
        <w:ind w:left="1440" w:hanging="360"/>
      </w:pPr>
    </w:lvl>
    <w:lvl w:ilvl="2" w:tplc="4D0633A2" w:tentative="1">
      <w:start w:val="1"/>
      <w:numFmt w:val="lowerRoman"/>
      <w:lvlText w:val="%3."/>
      <w:lvlJc w:val="right"/>
      <w:pPr>
        <w:ind w:left="2160" w:hanging="180"/>
      </w:pPr>
    </w:lvl>
    <w:lvl w:ilvl="3" w:tplc="29F4D356" w:tentative="1">
      <w:start w:val="1"/>
      <w:numFmt w:val="decimal"/>
      <w:lvlText w:val="%4."/>
      <w:lvlJc w:val="left"/>
      <w:pPr>
        <w:ind w:left="2880" w:hanging="360"/>
      </w:pPr>
    </w:lvl>
    <w:lvl w:ilvl="4" w:tplc="285CCEC2" w:tentative="1">
      <w:start w:val="1"/>
      <w:numFmt w:val="lowerLetter"/>
      <w:lvlText w:val="%5."/>
      <w:lvlJc w:val="left"/>
      <w:pPr>
        <w:ind w:left="3600" w:hanging="360"/>
      </w:pPr>
    </w:lvl>
    <w:lvl w:ilvl="5" w:tplc="A394D410" w:tentative="1">
      <w:start w:val="1"/>
      <w:numFmt w:val="lowerRoman"/>
      <w:lvlText w:val="%6."/>
      <w:lvlJc w:val="right"/>
      <w:pPr>
        <w:ind w:left="4320" w:hanging="180"/>
      </w:pPr>
    </w:lvl>
    <w:lvl w:ilvl="6" w:tplc="0802A516" w:tentative="1">
      <w:start w:val="1"/>
      <w:numFmt w:val="decimal"/>
      <w:lvlText w:val="%7."/>
      <w:lvlJc w:val="left"/>
      <w:pPr>
        <w:ind w:left="5040" w:hanging="360"/>
      </w:pPr>
    </w:lvl>
    <w:lvl w:ilvl="7" w:tplc="D430B300" w:tentative="1">
      <w:start w:val="1"/>
      <w:numFmt w:val="lowerLetter"/>
      <w:lvlText w:val="%8."/>
      <w:lvlJc w:val="left"/>
      <w:pPr>
        <w:ind w:left="5760" w:hanging="360"/>
      </w:pPr>
    </w:lvl>
    <w:lvl w:ilvl="8" w:tplc="99F6E9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A020D2"/>
    <w:multiLevelType w:val="multilevel"/>
    <w:tmpl w:val="C2165BE0"/>
    <w:lvl w:ilvl="0">
      <w:start w:val="2"/>
      <w:numFmt w:val="decimal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0D1D59"/>
    <w:multiLevelType w:val="hybridMultilevel"/>
    <w:tmpl w:val="23BA05C0"/>
    <w:lvl w:ilvl="0" w:tplc="495E24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90ACD0" w:tentative="1">
      <w:start w:val="1"/>
      <w:numFmt w:val="lowerLetter"/>
      <w:lvlText w:val="%2."/>
      <w:lvlJc w:val="left"/>
      <w:pPr>
        <w:ind w:left="1440" w:hanging="360"/>
      </w:pPr>
    </w:lvl>
    <w:lvl w:ilvl="2" w:tplc="4DEE0386" w:tentative="1">
      <w:start w:val="1"/>
      <w:numFmt w:val="lowerRoman"/>
      <w:lvlText w:val="%3."/>
      <w:lvlJc w:val="right"/>
      <w:pPr>
        <w:ind w:left="2160" w:hanging="180"/>
      </w:pPr>
    </w:lvl>
    <w:lvl w:ilvl="3" w:tplc="8776386A" w:tentative="1">
      <w:start w:val="1"/>
      <w:numFmt w:val="decimal"/>
      <w:lvlText w:val="%4."/>
      <w:lvlJc w:val="left"/>
      <w:pPr>
        <w:ind w:left="2880" w:hanging="360"/>
      </w:pPr>
    </w:lvl>
    <w:lvl w:ilvl="4" w:tplc="A1269B14" w:tentative="1">
      <w:start w:val="1"/>
      <w:numFmt w:val="lowerLetter"/>
      <w:lvlText w:val="%5."/>
      <w:lvlJc w:val="left"/>
      <w:pPr>
        <w:ind w:left="3600" w:hanging="360"/>
      </w:pPr>
    </w:lvl>
    <w:lvl w:ilvl="5" w:tplc="E6F6121E" w:tentative="1">
      <w:start w:val="1"/>
      <w:numFmt w:val="lowerRoman"/>
      <w:lvlText w:val="%6."/>
      <w:lvlJc w:val="right"/>
      <w:pPr>
        <w:ind w:left="4320" w:hanging="180"/>
      </w:pPr>
    </w:lvl>
    <w:lvl w:ilvl="6" w:tplc="538C9CF0" w:tentative="1">
      <w:start w:val="1"/>
      <w:numFmt w:val="decimal"/>
      <w:lvlText w:val="%7."/>
      <w:lvlJc w:val="left"/>
      <w:pPr>
        <w:ind w:left="5040" w:hanging="360"/>
      </w:pPr>
    </w:lvl>
    <w:lvl w:ilvl="7" w:tplc="0E7E3F64" w:tentative="1">
      <w:start w:val="1"/>
      <w:numFmt w:val="lowerLetter"/>
      <w:lvlText w:val="%8."/>
      <w:lvlJc w:val="left"/>
      <w:pPr>
        <w:ind w:left="5760" w:hanging="360"/>
      </w:pPr>
    </w:lvl>
    <w:lvl w:ilvl="8" w:tplc="5D98FA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402E34"/>
    <w:multiLevelType w:val="hybridMultilevel"/>
    <w:tmpl w:val="8126FF90"/>
    <w:lvl w:ilvl="0" w:tplc="DCA8B0D0">
      <w:start w:val="1"/>
      <w:numFmt w:val="decimal"/>
      <w:lvlText w:val="%1."/>
      <w:lvlJc w:val="left"/>
      <w:pPr>
        <w:ind w:left="2226" w:hanging="360"/>
      </w:pPr>
    </w:lvl>
    <w:lvl w:ilvl="1" w:tplc="A2F646D4" w:tentative="1">
      <w:start w:val="1"/>
      <w:numFmt w:val="lowerLetter"/>
      <w:lvlText w:val="%2."/>
      <w:lvlJc w:val="left"/>
      <w:pPr>
        <w:ind w:left="2946" w:hanging="360"/>
      </w:pPr>
    </w:lvl>
    <w:lvl w:ilvl="2" w:tplc="ADCE281A" w:tentative="1">
      <w:start w:val="1"/>
      <w:numFmt w:val="lowerRoman"/>
      <w:lvlText w:val="%3."/>
      <w:lvlJc w:val="right"/>
      <w:pPr>
        <w:ind w:left="3666" w:hanging="180"/>
      </w:pPr>
    </w:lvl>
    <w:lvl w:ilvl="3" w:tplc="F834696A" w:tentative="1">
      <w:start w:val="1"/>
      <w:numFmt w:val="decimal"/>
      <w:lvlText w:val="%4."/>
      <w:lvlJc w:val="left"/>
      <w:pPr>
        <w:ind w:left="4386" w:hanging="360"/>
      </w:pPr>
    </w:lvl>
    <w:lvl w:ilvl="4" w:tplc="5DB674D0" w:tentative="1">
      <w:start w:val="1"/>
      <w:numFmt w:val="lowerLetter"/>
      <w:lvlText w:val="%5."/>
      <w:lvlJc w:val="left"/>
      <w:pPr>
        <w:ind w:left="5106" w:hanging="360"/>
      </w:pPr>
    </w:lvl>
    <w:lvl w:ilvl="5" w:tplc="F32A15EC" w:tentative="1">
      <w:start w:val="1"/>
      <w:numFmt w:val="lowerRoman"/>
      <w:lvlText w:val="%6."/>
      <w:lvlJc w:val="right"/>
      <w:pPr>
        <w:ind w:left="5826" w:hanging="180"/>
      </w:pPr>
    </w:lvl>
    <w:lvl w:ilvl="6" w:tplc="86BC80B4" w:tentative="1">
      <w:start w:val="1"/>
      <w:numFmt w:val="decimal"/>
      <w:lvlText w:val="%7."/>
      <w:lvlJc w:val="left"/>
      <w:pPr>
        <w:ind w:left="6546" w:hanging="360"/>
      </w:pPr>
    </w:lvl>
    <w:lvl w:ilvl="7" w:tplc="FA7ADFBE" w:tentative="1">
      <w:start w:val="1"/>
      <w:numFmt w:val="lowerLetter"/>
      <w:lvlText w:val="%8."/>
      <w:lvlJc w:val="left"/>
      <w:pPr>
        <w:ind w:left="7266" w:hanging="360"/>
      </w:pPr>
    </w:lvl>
    <w:lvl w:ilvl="8" w:tplc="27F07B14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23" w15:restartNumberingAfterBreak="0">
    <w:nsid w:val="4BF66118"/>
    <w:multiLevelType w:val="hybridMultilevel"/>
    <w:tmpl w:val="ED08EE3C"/>
    <w:lvl w:ilvl="0" w:tplc="B94E7D12">
      <w:start w:val="4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BEC65300" w:tentative="1">
      <w:start w:val="1"/>
      <w:numFmt w:val="lowerLetter"/>
      <w:lvlText w:val="%2."/>
      <w:lvlJc w:val="left"/>
      <w:pPr>
        <w:ind w:left="1440" w:hanging="360"/>
      </w:pPr>
    </w:lvl>
    <w:lvl w:ilvl="2" w:tplc="7C02F598" w:tentative="1">
      <w:start w:val="1"/>
      <w:numFmt w:val="lowerRoman"/>
      <w:lvlText w:val="%3."/>
      <w:lvlJc w:val="right"/>
      <w:pPr>
        <w:ind w:left="2160" w:hanging="180"/>
      </w:pPr>
    </w:lvl>
    <w:lvl w:ilvl="3" w:tplc="7C0651EA" w:tentative="1">
      <w:start w:val="1"/>
      <w:numFmt w:val="decimal"/>
      <w:lvlText w:val="%4."/>
      <w:lvlJc w:val="left"/>
      <w:pPr>
        <w:ind w:left="2880" w:hanging="360"/>
      </w:pPr>
    </w:lvl>
    <w:lvl w:ilvl="4" w:tplc="DD500A9E" w:tentative="1">
      <w:start w:val="1"/>
      <w:numFmt w:val="lowerLetter"/>
      <w:lvlText w:val="%5."/>
      <w:lvlJc w:val="left"/>
      <w:pPr>
        <w:ind w:left="3600" w:hanging="360"/>
      </w:pPr>
    </w:lvl>
    <w:lvl w:ilvl="5" w:tplc="8FC63B52" w:tentative="1">
      <w:start w:val="1"/>
      <w:numFmt w:val="lowerRoman"/>
      <w:lvlText w:val="%6."/>
      <w:lvlJc w:val="right"/>
      <w:pPr>
        <w:ind w:left="4320" w:hanging="180"/>
      </w:pPr>
    </w:lvl>
    <w:lvl w:ilvl="6" w:tplc="323ED236" w:tentative="1">
      <w:start w:val="1"/>
      <w:numFmt w:val="decimal"/>
      <w:lvlText w:val="%7."/>
      <w:lvlJc w:val="left"/>
      <w:pPr>
        <w:ind w:left="5040" w:hanging="360"/>
      </w:pPr>
    </w:lvl>
    <w:lvl w:ilvl="7" w:tplc="DE0AAB56" w:tentative="1">
      <w:start w:val="1"/>
      <w:numFmt w:val="lowerLetter"/>
      <w:lvlText w:val="%8."/>
      <w:lvlJc w:val="left"/>
      <w:pPr>
        <w:ind w:left="5760" w:hanging="360"/>
      </w:pPr>
    </w:lvl>
    <w:lvl w:ilvl="8" w:tplc="7C7C3A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993E01"/>
    <w:multiLevelType w:val="hybridMultilevel"/>
    <w:tmpl w:val="99EA5238"/>
    <w:lvl w:ilvl="0" w:tplc="1292CE8E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C4F21F7E" w:tentative="1">
      <w:start w:val="1"/>
      <w:numFmt w:val="lowerLetter"/>
      <w:lvlText w:val="%2."/>
      <w:lvlJc w:val="left"/>
      <w:pPr>
        <w:ind w:left="1440" w:hanging="360"/>
      </w:pPr>
    </w:lvl>
    <w:lvl w:ilvl="2" w:tplc="ABE28652" w:tentative="1">
      <w:start w:val="1"/>
      <w:numFmt w:val="lowerRoman"/>
      <w:lvlText w:val="%3."/>
      <w:lvlJc w:val="right"/>
      <w:pPr>
        <w:ind w:left="2160" w:hanging="180"/>
      </w:pPr>
    </w:lvl>
    <w:lvl w:ilvl="3" w:tplc="991A20B2" w:tentative="1">
      <w:start w:val="1"/>
      <w:numFmt w:val="decimal"/>
      <w:lvlText w:val="%4."/>
      <w:lvlJc w:val="left"/>
      <w:pPr>
        <w:ind w:left="2880" w:hanging="360"/>
      </w:pPr>
    </w:lvl>
    <w:lvl w:ilvl="4" w:tplc="A99AF808" w:tentative="1">
      <w:start w:val="1"/>
      <w:numFmt w:val="lowerLetter"/>
      <w:lvlText w:val="%5."/>
      <w:lvlJc w:val="left"/>
      <w:pPr>
        <w:ind w:left="3600" w:hanging="360"/>
      </w:pPr>
    </w:lvl>
    <w:lvl w:ilvl="5" w:tplc="D16CACE6" w:tentative="1">
      <w:start w:val="1"/>
      <w:numFmt w:val="lowerRoman"/>
      <w:lvlText w:val="%6."/>
      <w:lvlJc w:val="right"/>
      <w:pPr>
        <w:ind w:left="4320" w:hanging="180"/>
      </w:pPr>
    </w:lvl>
    <w:lvl w:ilvl="6" w:tplc="A8B24BFC" w:tentative="1">
      <w:start w:val="1"/>
      <w:numFmt w:val="decimal"/>
      <w:lvlText w:val="%7."/>
      <w:lvlJc w:val="left"/>
      <w:pPr>
        <w:ind w:left="5040" w:hanging="360"/>
      </w:pPr>
    </w:lvl>
    <w:lvl w:ilvl="7" w:tplc="7D00DBAA" w:tentative="1">
      <w:start w:val="1"/>
      <w:numFmt w:val="lowerLetter"/>
      <w:lvlText w:val="%8."/>
      <w:lvlJc w:val="left"/>
      <w:pPr>
        <w:ind w:left="5760" w:hanging="360"/>
      </w:pPr>
    </w:lvl>
    <w:lvl w:ilvl="8" w:tplc="967E07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5F764A"/>
    <w:multiLevelType w:val="hybridMultilevel"/>
    <w:tmpl w:val="AE602DD8"/>
    <w:lvl w:ilvl="0" w:tplc="ACDC123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2DB02CD2" w:tentative="1">
      <w:start w:val="1"/>
      <w:numFmt w:val="lowerLetter"/>
      <w:lvlText w:val="%2."/>
      <w:lvlJc w:val="left"/>
      <w:pPr>
        <w:ind w:left="1440" w:hanging="360"/>
      </w:pPr>
    </w:lvl>
    <w:lvl w:ilvl="2" w:tplc="F6C217A6" w:tentative="1">
      <w:start w:val="1"/>
      <w:numFmt w:val="lowerRoman"/>
      <w:lvlText w:val="%3."/>
      <w:lvlJc w:val="right"/>
      <w:pPr>
        <w:ind w:left="2160" w:hanging="180"/>
      </w:pPr>
    </w:lvl>
    <w:lvl w:ilvl="3" w:tplc="B1D847DC" w:tentative="1">
      <w:start w:val="1"/>
      <w:numFmt w:val="decimal"/>
      <w:lvlText w:val="%4."/>
      <w:lvlJc w:val="left"/>
      <w:pPr>
        <w:ind w:left="2880" w:hanging="360"/>
      </w:pPr>
    </w:lvl>
    <w:lvl w:ilvl="4" w:tplc="103ACB0C" w:tentative="1">
      <w:start w:val="1"/>
      <w:numFmt w:val="lowerLetter"/>
      <w:lvlText w:val="%5."/>
      <w:lvlJc w:val="left"/>
      <w:pPr>
        <w:ind w:left="3600" w:hanging="360"/>
      </w:pPr>
    </w:lvl>
    <w:lvl w:ilvl="5" w:tplc="449C9F94" w:tentative="1">
      <w:start w:val="1"/>
      <w:numFmt w:val="lowerRoman"/>
      <w:lvlText w:val="%6."/>
      <w:lvlJc w:val="right"/>
      <w:pPr>
        <w:ind w:left="4320" w:hanging="180"/>
      </w:pPr>
    </w:lvl>
    <w:lvl w:ilvl="6" w:tplc="6D9420C4" w:tentative="1">
      <w:start w:val="1"/>
      <w:numFmt w:val="decimal"/>
      <w:lvlText w:val="%7."/>
      <w:lvlJc w:val="left"/>
      <w:pPr>
        <w:ind w:left="5040" w:hanging="360"/>
      </w:pPr>
    </w:lvl>
    <w:lvl w:ilvl="7" w:tplc="87843DFC" w:tentative="1">
      <w:start w:val="1"/>
      <w:numFmt w:val="lowerLetter"/>
      <w:lvlText w:val="%8."/>
      <w:lvlJc w:val="left"/>
      <w:pPr>
        <w:ind w:left="5760" w:hanging="360"/>
      </w:pPr>
    </w:lvl>
    <w:lvl w:ilvl="8" w:tplc="5DFAD8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1552D"/>
    <w:multiLevelType w:val="hybridMultilevel"/>
    <w:tmpl w:val="F042B7D4"/>
    <w:lvl w:ilvl="0" w:tplc="659C7D70">
      <w:start w:val="1"/>
      <w:numFmt w:val="lowerLetter"/>
      <w:lvlText w:val="%1)"/>
      <w:lvlJc w:val="left"/>
      <w:pPr>
        <w:ind w:left="2007" w:hanging="360"/>
      </w:pPr>
      <w:rPr>
        <w:color w:val="auto"/>
      </w:rPr>
    </w:lvl>
    <w:lvl w:ilvl="1" w:tplc="D4100E68" w:tentative="1">
      <w:start w:val="1"/>
      <w:numFmt w:val="lowerLetter"/>
      <w:lvlText w:val="%2."/>
      <w:lvlJc w:val="left"/>
      <w:pPr>
        <w:ind w:left="2727" w:hanging="360"/>
      </w:pPr>
    </w:lvl>
    <w:lvl w:ilvl="2" w:tplc="1FE27164" w:tentative="1">
      <w:start w:val="1"/>
      <w:numFmt w:val="lowerRoman"/>
      <w:lvlText w:val="%3."/>
      <w:lvlJc w:val="right"/>
      <w:pPr>
        <w:ind w:left="3447" w:hanging="180"/>
      </w:pPr>
    </w:lvl>
    <w:lvl w:ilvl="3" w:tplc="67B28ACE" w:tentative="1">
      <w:start w:val="1"/>
      <w:numFmt w:val="decimal"/>
      <w:lvlText w:val="%4."/>
      <w:lvlJc w:val="left"/>
      <w:pPr>
        <w:ind w:left="4167" w:hanging="360"/>
      </w:pPr>
    </w:lvl>
    <w:lvl w:ilvl="4" w:tplc="93C09870" w:tentative="1">
      <w:start w:val="1"/>
      <w:numFmt w:val="lowerLetter"/>
      <w:lvlText w:val="%5."/>
      <w:lvlJc w:val="left"/>
      <w:pPr>
        <w:ind w:left="4887" w:hanging="360"/>
      </w:pPr>
    </w:lvl>
    <w:lvl w:ilvl="5" w:tplc="89DEA0F2" w:tentative="1">
      <w:start w:val="1"/>
      <w:numFmt w:val="lowerRoman"/>
      <w:lvlText w:val="%6."/>
      <w:lvlJc w:val="right"/>
      <w:pPr>
        <w:ind w:left="5607" w:hanging="180"/>
      </w:pPr>
    </w:lvl>
    <w:lvl w:ilvl="6" w:tplc="08A642C8" w:tentative="1">
      <w:start w:val="1"/>
      <w:numFmt w:val="decimal"/>
      <w:lvlText w:val="%7."/>
      <w:lvlJc w:val="left"/>
      <w:pPr>
        <w:ind w:left="6327" w:hanging="360"/>
      </w:pPr>
    </w:lvl>
    <w:lvl w:ilvl="7" w:tplc="89088714" w:tentative="1">
      <w:start w:val="1"/>
      <w:numFmt w:val="lowerLetter"/>
      <w:lvlText w:val="%8."/>
      <w:lvlJc w:val="left"/>
      <w:pPr>
        <w:ind w:left="7047" w:hanging="360"/>
      </w:pPr>
    </w:lvl>
    <w:lvl w:ilvl="8" w:tplc="86DAF54A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7" w15:restartNumberingAfterBreak="0">
    <w:nsid w:val="5B330281"/>
    <w:multiLevelType w:val="hybridMultilevel"/>
    <w:tmpl w:val="A4BC290A"/>
    <w:lvl w:ilvl="0" w:tplc="5322AA4C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BB125AD8" w:tentative="1">
      <w:start w:val="1"/>
      <w:numFmt w:val="lowerLetter"/>
      <w:lvlText w:val="%2."/>
      <w:lvlJc w:val="left"/>
      <w:pPr>
        <w:ind w:left="2149" w:hanging="360"/>
      </w:pPr>
    </w:lvl>
    <w:lvl w:ilvl="2" w:tplc="9FC00150" w:tentative="1">
      <w:start w:val="1"/>
      <w:numFmt w:val="lowerRoman"/>
      <w:lvlText w:val="%3."/>
      <w:lvlJc w:val="right"/>
      <w:pPr>
        <w:ind w:left="2869" w:hanging="180"/>
      </w:pPr>
    </w:lvl>
    <w:lvl w:ilvl="3" w:tplc="C096B24A" w:tentative="1">
      <w:start w:val="1"/>
      <w:numFmt w:val="decimal"/>
      <w:lvlText w:val="%4."/>
      <w:lvlJc w:val="left"/>
      <w:pPr>
        <w:ind w:left="3589" w:hanging="360"/>
      </w:pPr>
    </w:lvl>
    <w:lvl w:ilvl="4" w:tplc="3D425AA4" w:tentative="1">
      <w:start w:val="1"/>
      <w:numFmt w:val="lowerLetter"/>
      <w:lvlText w:val="%5."/>
      <w:lvlJc w:val="left"/>
      <w:pPr>
        <w:ind w:left="4309" w:hanging="360"/>
      </w:pPr>
    </w:lvl>
    <w:lvl w:ilvl="5" w:tplc="BF2CB6C4" w:tentative="1">
      <w:start w:val="1"/>
      <w:numFmt w:val="lowerRoman"/>
      <w:lvlText w:val="%6."/>
      <w:lvlJc w:val="right"/>
      <w:pPr>
        <w:ind w:left="5029" w:hanging="180"/>
      </w:pPr>
    </w:lvl>
    <w:lvl w:ilvl="6" w:tplc="2E98CCE6" w:tentative="1">
      <w:start w:val="1"/>
      <w:numFmt w:val="decimal"/>
      <w:lvlText w:val="%7."/>
      <w:lvlJc w:val="left"/>
      <w:pPr>
        <w:ind w:left="5749" w:hanging="360"/>
      </w:pPr>
    </w:lvl>
    <w:lvl w:ilvl="7" w:tplc="4E66F90E" w:tentative="1">
      <w:start w:val="1"/>
      <w:numFmt w:val="lowerLetter"/>
      <w:lvlText w:val="%8."/>
      <w:lvlJc w:val="left"/>
      <w:pPr>
        <w:ind w:left="6469" w:hanging="360"/>
      </w:pPr>
    </w:lvl>
    <w:lvl w:ilvl="8" w:tplc="4DCC133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B6E5B46"/>
    <w:multiLevelType w:val="hybridMultilevel"/>
    <w:tmpl w:val="3C084BE0"/>
    <w:lvl w:ilvl="0" w:tplc="DC6214B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EC98C8" w:tentative="1">
      <w:start w:val="1"/>
      <w:numFmt w:val="lowerLetter"/>
      <w:lvlText w:val="%2."/>
      <w:lvlJc w:val="left"/>
      <w:pPr>
        <w:ind w:left="1440" w:hanging="360"/>
      </w:pPr>
    </w:lvl>
    <w:lvl w:ilvl="2" w:tplc="D4D468CE" w:tentative="1">
      <w:start w:val="1"/>
      <w:numFmt w:val="lowerRoman"/>
      <w:lvlText w:val="%3."/>
      <w:lvlJc w:val="right"/>
      <w:pPr>
        <w:ind w:left="2160" w:hanging="180"/>
      </w:pPr>
    </w:lvl>
    <w:lvl w:ilvl="3" w:tplc="FE7A5B72" w:tentative="1">
      <w:start w:val="1"/>
      <w:numFmt w:val="decimal"/>
      <w:lvlText w:val="%4."/>
      <w:lvlJc w:val="left"/>
      <w:pPr>
        <w:ind w:left="2880" w:hanging="360"/>
      </w:pPr>
    </w:lvl>
    <w:lvl w:ilvl="4" w:tplc="A894A6B2" w:tentative="1">
      <w:start w:val="1"/>
      <w:numFmt w:val="lowerLetter"/>
      <w:lvlText w:val="%5."/>
      <w:lvlJc w:val="left"/>
      <w:pPr>
        <w:ind w:left="3600" w:hanging="360"/>
      </w:pPr>
    </w:lvl>
    <w:lvl w:ilvl="5" w:tplc="888AC0BA" w:tentative="1">
      <w:start w:val="1"/>
      <w:numFmt w:val="lowerRoman"/>
      <w:lvlText w:val="%6."/>
      <w:lvlJc w:val="right"/>
      <w:pPr>
        <w:ind w:left="4320" w:hanging="180"/>
      </w:pPr>
    </w:lvl>
    <w:lvl w:ilvl="6" w:tplc="3092B73A" w:tentative="1">
      <w:start w:val="1"/>
      <w:numFmt w:val="decimal"/>
      <w:lvlText w:val="%7."/>
      <w:lvlJc w:val="left"/>
      <w:pPr>
        <w:ind w:left="5040" w:hanging="360"/>
      </w:pPr>
    </w:lvl>
    <w:lvl w:ilvl="7" w:tplc="B4AE173A" w:tentative="1">
      <w:start w:val="1"/>
      <w:numFmt w:val="lowerLetter"/>
      <w:lvlText w:val="%8."/>
      <w:lvlJc w:val="left"/>
      <w:pPr>
        <w:ind w:left="5760" w:hanging="360"/>
      </w:pPr>
    </w:lvl>
    <w:lvl w:ilvl="8" w:tplc="54DE38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E977EB"/>
    <w:multiLevelType w:val="multilevel"/>
    <w:tmpl w:val="E1C4A4C6"/>
    <w:lvl w:ilvl="0">
      <w:start w:val="1"/>
      <w:numFmt w:val="decimal"/>
      <w:lvlText w:val="%1)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5A4225"/>
    <w:multiLevelType w:val="hybridMultilevel"/>
    <w:tmpl w:val="F4E21962"/>
    <w:lvl w:ilvl="0" w:tplc="DB2018A8">
      <w:start w:val="1"/>
      <w:numFmt w:val="decimal"/>
      <w:lvlText w:val="%1)"/>
      <w:lvlJc w:val="left"/>
      <w:pPr>
        <w:ind w:left="1495" w:hanging="360"/>
      </w:pPr>
    </w:lvl>
    <w:lvl w:ilvl="1" w:tplc="6B64650A" w:tentative="1">
      <w:start w:val="1"/>
      <w:numFmt w:val="lowerLetter"/>
      <w:lvlText w:val="%2."/>
      <w:lvlJc w:val="left"/>
      <w:pPr>
        <w:ind w:left="2149" w:hanging="360"/>
      </w:pPr>
    </w:lvl>
    <w:lvl w:ilvl="2" w:tplc="9364C9DC" w:tentative="1">
      <w:start w:val="1"/>
      <w:numFmt w:val="lowerRoman"/>
      <w:lvlText w:val="%3."/>
      <w:lvlJc w:val="right"/>
      <w:pPr>
        <w:ind w:left="2869" w:hanging="180"/>
      </w:pPr>
    </w:lvl>
    <w:lvl w:ilvl="3" w:tplc="A4E0A6C8" w:tentative="1">
      <w:start w:val="1"/>
      <w:numFmt w:val="decimal"/>
      <w:lvlText w:val="%4."/>
      <w:lvlJc w:val="left"/>
      <w:pPr>
        <w:ind w:left="3589" w:hanging="360"/>
      </w:pPr>
    </w:lvl>
    <w:lvl w:ilvl="4" w:tplc="EEFCD354" w:tentative="1">
      <w:start w:val="1"/>
      <w:numFmt w:val="lowerLetter"/>
      <w:lvlText w:val="%5."/>
      <w:lvlJc w:val="left"/>
      <w:pPr>
        <w:ind w:left="4309" w:hanging="360"/>
      </w:pPr>
    </w:lvl>
    <w:lvl w:ilvl="5" w:tplc="B448B57E" w:tentative="1">
      <w:start w:val="1"/>
      <w:numFmt w:val="lowerRoman"/>
      <w:lvlText w:val="%6."/>
      <w:lvlJc w:val="right"/>
      <w:pPr>
        <w:ind w:left="5029" w:hanging="180"/>
      </w:pPr>
    </w:lvl>
    <w:lvl w:ilvl="6" w:tplc="1048D752" w:tentative="1">
      <w:start w:val="1"/>
      <w:numFmt w:val="decimal"/>
      <w:lvlText w:val="%7."/>
      <w:lvlJc w:val="left"/>
      <w:pPr>
        <w:ind w:left="5749" w:hanging="360"/>
      </w:pPr>
    </w:lvl>
    <w:lvl w:ilvl="7" w:tplc="09C29C76" w:tentative="1">
      <w:start w:val="1"/>
      <w:numFmt w:val="lowerLetter"/>
      <w:lvlText w:val="%8."/>
      <w:lvlJc w:val="left"/>
      <w:pPr>
        <w:ind w:left="6469" w:hanging="360"/>
      </w:pPr>
    </w:lvl>
    <w:lvl w:ilvl="8" w:tplc="EB6408E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B893D2E"/>
    <w:multiLevelType w:val="hybridMultilevel"/>
    <w:tmpl w:val="81923216"/>
    <w:lvl w:ilvl="0" w:tplc="0050680C">
      <w:start w:val="2"/>
      <w:numFmt w:val="decimal"/>
      <w:lvlText w:val="%1."/>
      <w:lvlJc w:val="left"/>
      <w:pPr>
        <w:ind w:left="3447" w:hanging="360"/>
      </w:pPr>
      <w:rPr>
        <w:rFonts w:hint="default"/>
      </w:rPr>
    </w:lvl>
    <w:lvl w:ilvl="1" w:tplc="17D80508" w:tentative="1">
      <w:start w:val="1"/>
      <w:numFmt w:val="lowerLetter"/>
      <w:lvlText w:val="%2."/>
      <w:lvlJc w:val="left"/>
      <w:pPr>
        <w:ind w:left="1440" w:hanging="360"/>
      </w:pPr>
    </w:lvl>
    <w:lvl w:ilvl="2" w:tplc="4402633A" w:tentative="1">
      <w:start w:val="1"/>
      <w:numFmt w:val="lowerRoman"/>
      <w:lvlText w:val="%3."/>
      <w:lvlJc w:val="right"/>
      <w:pPr>
        <w:ind w:left="2160" w:hanging="180"/>
      </w:pPr>
    </w:lvl>
    <w:lvl w:ilvl="3" w:tplc="01DA56BE" w:tentative="1">
      <w:start w:val="1"/>
      <w:numFmt w:val="decimal"/>
      <w:lvlText w:val="%4."/>
      <w:lvlJc w:val="left"/>
      <w:pPr>
        <w:ind w:left="2880" w:hanging="360"/>
      </w:pPr>
    </w:lvl>
    <w:lvl w:ilvl="4" w:tplc="356A7DD6" w:tentative="1">
      <w:start w:val="1"/>
      <w:numFmt w:val="lowerLetter"/>
      <w:lvlText w:val="%5."/>
      <w:lvlJc w:val="left"/>
      <w:pPr>
        <w:ind w:left="3600" w:hanging="360"/>
      </w:pPr>
    </w:lvl>
    <w:lvl w:ilvl="5" w:tplc="20B41038" w:tentative="1">
      <w:start w:val="1"/>
      <w:numFmt w:val="lowerRoman"/>
      <w:lvlText w:val="%6."/>
      <w:lvlJc w:val="right"/>
      <w:pPr>
        <w:ind w:left="4320" w:hanging="180"/>
      </w:pPr>
    </w:lvl>
    <w:lvl w:ilvl="6" w:tplc="8A8C9794" w:tentative="1">
      <w:start w:val="1"/>
      <w:numFmt w:val="decimal"/>
      <w:lvlText w:val="%7."/>
      <w:lvlJc w:val="left"/>
      <w:pPr>
        <w:ind w:left="5040" w:hanging="360"/>
      </w:pPr>
    </w:lvl>
    <w:lvl w:ilvl="7" w:tplc="88164426" w:tentative="1">
      <w:start w:val="1"/>
      <w:numFmt w:val="lowerLetter"/>
      <w:lvlText w:val="%8."/>
      <w:lvlJc w:val="left"/>
      <w:pPr>
        <w:ind w:left="5760" w:hanging="360"/>
      </w:pPr>
    </w:lvl>
    <w:lvl w:ilvl="8" w:tplc="B39A96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9E5A7A"/>
    <w:multiLevelType w:val="hybridMultilevel"/>
    <w:tmpl w:val="7A44E0DA"/>
    <w:lvl w:ilvl="0" w:tplc="11D6A6D8">
      <w:start w:val="6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50982B74" w:tentative="1">
      <w:start w:val="1"/>
      <w:numFmt w:val="lowerLetter"/>
      <w:lvlText w:val="%2."/>
      <w:lvlJc w:val="left"/>
      <w:pPr>
        <w:ind w:left="1440" w:hanging="360"/>
      </w:pPr>
    </w:lvl>
    <w:lvl w:ilvl="2" w:tplc="5D0E62DA" w:tentative="1">
      <w:start w:val="1"/>
      <w:numFmt w:val="lowerRoman"/>
      <w:lvlText w:val="%3."/>
      <w:lvlJc w:val="right"/>
      <w:pPr>
        <w:ind w:left="2160" w:hanging="180"/>
      </w:pPr>
    </w:lvl>
    <w:lvl w:ilvl="3" w:tplc="AA8A0CDE" w:tentative="1">
      <w:start w:val="1"/>
      <w:numFmt w:val="decimal"/>
      <w:lvlText w:val="%4."/>
      <w:lvlJc w:val="left"/>
      <w:pPr>
        <w:ind w:left="2880" w:hanging="360"/>
      </w:pPr>
    </w:lvl>
    <w:lvl w:ilvl="4" w:tplc="FA10D11A" w:tentative="1">
      <w:start w:val="1"/>
      <w:numFmt w:val="lowerLetter"/>
      <w:lvlText w:val="%5."/>
      <w:lvlJc w:val="left"/>
      <w:pPr>
        <w:ind w:left="3600" w:hanging="360"/>
      </w:pPr>
    </w:lvl>
    <w:lvl w:ilvl="5" w:tplc="4C442784" w:tentative="1">
      <w:start w:val="1"/>
      <w:numFmt w:val="lowerRoman"/>
      <w:lvlText w:val="%6."/>
      <w:lvlJc w:val="right"/>
      <w:pPr>
        <w:ind w:left="4320" w:hanging="180"/>
      </w:pPr>
    </w:lvl>
    <w:lvl w:ilvl="6" w:tplc="44A4B0B6" w:tentative="1">
      <w:start w:val="1"/>
      <w:numFmt w:val="decimal"/>
      <w:lvlText w:val="%7."/>
      <w:lvlJc w:val="left"/>
      <w:pPr>
        <w:ind w:left="5040" w:hanging="360"/>
      </w:pPr>
    </w:lvl>
    <w:lvl w:ilvl="7" w:tplc="CA385658" w:tentative="1">
      <w:start w:val="1"/>
      <w:numFmt w:val="lowerLetter"/>
      <w:lvlText w:val="%8."/>
      <w:lvlJc w:val="left"/>
      <w:pPr>
        <w:ind w:left="5760" w:hanging="360"/>
      </w:pPr>
    </w:lvl>
    <w:lvl w:ilvl="8" w:tplc="C3E4AA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E75B53"/>
    <w:multiLevelType w:val="hybridMultilevel"/>
    <w:tmpl w:val="41D4E7FC"/>
    <w:lvl w:ilvl="0" w:tplc="E8C69AB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8107086" w:tentative="1">
      <w:start w:val="1"/>
      <w:numFmt w:val="lowerLetter"/>
      <w:lvlText w:val="%2."/>
      <w:lvlJc w:val="left"/>
      <w:pPr>
        <w:ind w:left="1866" w:hanging="360"/>
      </w:pPr>
    </w:lvl>
    <w:lvl w:ilvl="2" w:tplc="2D964D32" w:tentative="1">
      <w:start w:val="1"/>
      <w:numFmt w:val="lowerRoman"/>
      <w:lvlText w:val="%3."/>
      <w:lvlJc w:val="right"/>
      <w:pPr>
        <w:ind w:left="2586" w:hanging="180"/>
      </w:pPr>
    </w:lvl>
    <w:lvl w:ilvl="3" w:tplc="F5B8426C" w:tentative="1">
      <w:start w:val="1"/>
      <w:numFmt w:val="decimal"/>
      <w:lvlText w:val="%4."/>
      <w:lvlJc w:val="left"/>
      <w:pPr>
        <w:ind w:left="3306" w:hanging="360"/>
      </w:pPr>
    </w:lvl>
    <w:lvl w:ilvl="4" w:tplc="9A900F66" w:tentative="1">
      <w:start w:val="1"/>
      <w:numFmt w:val="lowerLetter"/>
      <w:lvlText w:val="%5."/>
      <w:lvlJc w:val="left"/>
      <w:pPr>
        <w:ind w:left="4026" w:hanging="360"/>
      </w:pPr>
    </w:lvl>
    <w:lvl w:ilvl="5" w:tplc="16A4E5F6" w:tentative="1">
      <w:start w:val="1"/>
      <w:numFmt w:val="lowerRoman"/>
      <w:lvlText w:val="%6."/>
      <w:lvlJc w:val="right"/>
      <w:pPr>
        <w:ind w:left="4746" w:hanging="180"/>
      </w:pPr>
    </w:lvl>
    <w:lvl w:ilvl="6" w:tplc="CD48E8AA" w:tentative="1">
      <w:start w:val="1"/>
      <w:numFmt w:val="decimal"/>
      <w:lvlText w:val="%7."/>
      <w:lvlJc w:val="left"/>
      <w:pPr>
        <w:ind w:left="5466" w:hanging="360"/>
      </w:pPr>
    </w:lvl>
    <w:lvl w:ilvl="7" w:tplc="692AE928" w:tentative="1">
      <w:start w:val="1"/>
      <w:numFmt w:val="lowerLetter"/>
      <w:lvlText w:val="%8."/>
      <w:lvlJc w:val="left"/>
      <w:pPr>
        <w:ind w:left="6186" w:hanging="360"/>
      </w:pPr>
    </w:lvl>
    <w:lvl w:ilvl="8" w:tplc="2FFE78D6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1C848D8"/>
    <w:multiLevelType w:val="hybridMultilevel"/>
    <w:tmpl w:val="55367D8E"/>
    <w:lvl w:ilvl="0" w:tplc="B8FE6866">
      <w:start w:val="2"/>
      <w:numFmt w:val="decimal"/>
      <w:lvlText w:val="%1."/>
      <w:lvlJc w:val="left"/>
      <w:pPr>
        <w:ind w:left="6456" w:hanging="360"/>
      </w:pPr>
      <w:rPr>
        <w:rFonts w:hint="default"/>
        <w:b w:val="0"/>
      </w:rPr>
    </w:lvl>
    <w:lvl w:ilvl="1" w:tplc="A836D24A" w:tentative="1">
      <w:start w:val="1"/>
      <w:numFmt w:val="lowerLetter"/>
      <w:lvlText w:val="%2."/>
      <w:lvlJc w:val="left"/>
      <w:pPr>
        <w:ind w:left="2149" w:hanging="360"/>
      </w:pPr>
    </w:lvl>
    <w:lvl w:ilvl="2" w:tplc="020E52C0" w:tentative="1">
      <w:start w:val="1"/>
      <w:numFmt w:val="lowerRoman"/>
      <w:lvlText w:val="%3."/>
      <w:lvlJc w:val="right"/>
      <w:pPr>
        <w:ind w:left="2869" w:hanging="180"/>
      </w:pPr>
    </w:lvl>
    <w:lvl w:ilvl="3" w:tplc="F15CE5AC">
      <w:start w:val="1"/>
      <w:numFmt w:val="decimal"/>
      <w:lvlText w:val="%4."/>
      <w:lvlJc w:val="left"/>
      <w:pPr>
        <w:ind w:left="3589" w:hanging="360"/>
      </w:pPr>
    </w:lvl>
    <w:lvl w:ilvl="4" w:tplc="B0B8FD78" w:tentative="1">
      <w:start w:val="1"/>
      <w:numFmt w:val="lowerLetter"/>
      <w:lvlText w:val="%5."/>
      <w:lvlJc w:val="left"/>
      <w:pPr>
        <w:ind w:left="4309" w:hanging="360"/>
      </w:pPr>
    </w:lvl>
    <w:lvl w:ilvl="5" w:tplc="8D045BE2" w:tentative="1">
      <w:start w:val="1"/>
      <w:numFmt w:val="lowerRoman"/>
      <w:lvlText w:val="%6."/>
      <w:lvlJc w:val="right"/>
      <w:pPr>
        <w:ind w:left="5029" w:hanging="180"/>
      </w:pPr>
    </w:lvl>
    <w:lvl w:ilvl="6" w:tplc="5310EEA6" w:tentative="1">
      <w:start w:val="1"/>
      <w:numFmt w:val="decimal"/>
      <w:lvlText w:val="%7."/>
      <w:lvlJc w:val="left"/>
      <w:pPr>
        <w:ind w:left="5749" w:hanging="360"/>
      </w:pPr>
    </w:lvl>
    <w:lvl w:ilvl="7" w:tplc="F0A46BB0" w:tentative="1">
      <w:start w:val="1"/>
      <w:numFmt w:val="lowerLetter"/>
      <w:lvlText w:val="%8."/>
      <w:lvlJc w:val="left"/>
      <w:pPr>
        <w:ind w:left="6469" w:hanging="360"/>
      </w:pPr>
    </w:lvl>
    <w:lvl w:ilvl="8" w:tplc="E0AE2EF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3BA6C8A"/>
    <w:multiLevelType w:val="hybridMultilevel"/>
    <w:tmpl w:val="2B18A644"/>
    <w:lvl w:ilvl="0" w:tplc="43684B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74647F0E" w:tentative="1">
      <w:start w:val="1"/>
      <w:numFmt w:val="lowerLetter"/>
      <w:lvlText w:val="%2."/>
      <w:lvlJc w:val="left"/>
      <w:pPr>
        <w:ind w:left="1506" w:hanging="360"/>
      </w:pPr>
    </w:lvl>
    <w:lvl w:ilvl="2" w:tplc="C4744F8A" w:tentative="1">
      <w:start w:val="1"/>
      <w:numFmt w:val="lowerRoman"/>
      <w:lvlText w:val="%3."/>
      <w:lvlJc w:val="right"/>
      <w:pPr>
        <w:ind w:left="2226" w:hanging="180"/>
      </w:pPr>
    </w:lvl>
    <w:lvl w:ilvl="3" w:tplc="F1A4C04C" w:tentative="1">
      <w:start w:val="1"/>
      <w:numFmt w:val="decimal"/>
      <w:lvlText w:val="%4."/>
      <w:lvlJc w:val="left"/>
      <w:pPr>
        <w:ind w:left="2946" w:hanging="360"/>
      </w:pPr>
    </w:lvl>
    <w:lvl w:ilvl="4" w:tplc="A7E44564" w:tentative="1">
      <w:start w:val="1"/>
      <w:numFmt w:val="lowerLetter"/>
      <w:lvlText w:val="%5."/>
      <w:lvlJc w:val="left"/>
      <w:pPr>
        <w:ind w:left="3666" w:hanging="360"/>
      </w:pPr>
    </w:lvl>
    <w:lvl w:ilvl="5" w:tplc="7FA8BADE" w:tentative="1">
      <w:start w:val="1"/>
      <w:numFmt w:val="lowerRoman"/>
      <w:lvlText w:val="%6."/>
      <w:lvlJc w:val="right"/>
      <w:pPr>
        <w:ind w:left="4386" w:hanging="180"/>
      </w:pPr>
    </w:lvl>
    <w:lvl w:ilvl="6" w:tplc="57D2AF78" w:tentative="1">
      <w:start w:val="1"/>
      <w:numFmt w:val="decimal"/>
      <w:lvlText w:val="%7."/>
      <w:lvlJc w:val="left"/>
      <w:pPr>
        <w:ind w:left="5106" w:hanging="360"/>
      </w:pPr>
    </w:lvl>
    <w:lvl w:ilvl="7" w:tplc="22DEE90A" w:tentative="1">
      <w:start w:val="1"/>
      <w:numFmt w:val="lowerLetter"/>
      <w:lvlText w:val="%8."/>
      <w:lvlJc w:val="left"/>
      <w:pPr>
        <w:ind w:left="5826" w:hanging="360"/>
      </w:pPr>
    </w:lvl>
    <w:lvl w:ilvl="8" w:tplc="E1A8967C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4B46903"/>
    <w:multiLevelType w:val="hybridMultilevel"/>
    <w:tmpl w:val="5B5C451E"/>
    <w:lvl w:ilvl="0" w:tplc="1EC23C26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C9A8B09A" w:tentative="1">
      <w:start w:val="1"/>
      <w:numFmt w:val="lowerLetter"/>
      <w:lvlText w:val="%2."/>
      <w:lvlJc w:val="left"/>
      <w:pPr>
        <w:ind w:left="1866" w:hanging="360"/>
      </w:pPr>
    </w:lvl>
    <w:lvl w:ilvl="2" w:tplc="7850F1DE" w:tentative="1">
      <w:start w:val="1"/>
      <w:numFmt w:val="lowerRoman"/>
      <w:lvlText w:val="%3."/>
      <w:lvlJc w:val="right"/>
      <w:pPr>
        <w:ind w:left="2586" w:hanging="180"/>
      </w:pPr>
    </w:lvl>
    <w:lvl w:ilvl="3" w:tplc="6C349500" w:tentative="1">
      <w:start w:val="1"/>
      <w:numFmt w:val="decimal"/>
      <w:lvlText w:val="%4."/>
      <w:lvlJc w:val="left"/>
      <w:pPr>
        <w:ind w:left="3306" w:hanging="360"/>
      </w:pPr>
    </w:lvl>
    <w:lvl w:ilvl="4" w:tplc="B9B84F0A" w:tentative="1">
      <w:start w:val="1"/>
      <w:numFmt w:val="lowerLetter"/>
      <w:lvlText w:val="%5."/>
      <w:lvlJc w:val="left"/>
      <w:pPr>
        <w:ind w:left="4026" w:hanging="360"/>
      </w:pPr>
    </w:lvl>
    <w:lvl w:ilvl="5" w:tplc="C2D881FA" w:tentative="1">
      <w:start w:val="1"/>
      <w:numFmt w:val="lowerRoman"/>
      <w:lvlText w:val="%6."/>
      <w:lvlJc w:val="right"/>
      <w:pPr>
        <w:ind w:left="4746" w:hanging="180"/>
      </w:pPr>
    </w:lvl>
    <w:lvl w:ilvl="6" w:tplc="C45A51DC" w:tentative="1">
      <w:start w:val="1"/>
      <w:numFmt w:val="decimal"/>
      <w:lvlText w:val="%7."/>
      <w:lvlJc w:val="left"/>
      <w:pPr>
        <w:ind w:left="5466" w:hanging="360"/>
      </w:pPr>
    </w:lvl>
    <w:lvl w:ilvl="7" w:tplc="C9D82156" w:tentative="1">
      <w:start w:val="1"/>
      <w:numFmt w:val="lowerLetter"/>
      <w:lvlText w:val="%8."/>
      <w:lvlJc w:val="left"/>
      <w:pPr>
        <w:ind w:left="6186" w:hanging="360"/>
      </w:pPr>
    </w:lvl>
    <w:lvl w:ilvl="8" w:tplc="4010F50C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72F0F4E"/>
    <w:multiLevelType w:val="multilevel"/>
    <w:tmpl w:val="F73C726E"/>
    <w:lvl w:ilvl="0">
      <w:start w:val="1"/>
      <w:numFmt w:val="decimal"/>
      <w:lvlText w:val="%1)"/>
      <w:lvlJc w:val="left"/>
      <w:rPr>
        <w:rFonts w:ascii="Arial" w:eastAsia="Calibri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7B82AC1"/>
    <w:multiLevelType w:val="hybridMultilevel"/>
    <w:tmpl w:val="E984F906"/>
    <w:lvl w:ilvl="0" w:tplc="45D6AD00">
      <w:start w:val="1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674C6154" w:tentative="1">
      <w:start w:val="1"/>
      <w:numFmt w:val="lowerLetter"/>
      <w:lvlText w:val="%2."/>
      <w:lvlJc w:val="left"/>
      <w:pPr>
        <w:ind w:left="1440" w:hanging="360"/>
      </w:pPr>
    </w:lvl>
    <w:lvl w:ilvl="2" w:tplc="27C8A738" w:tentative="1">
      <w:start w:val="1"/>
      <w:numFmt w:val="lowerRoman"/>
      <w:lvlText w:val="%3."/>
      <w:lvlJc w:val="right"/>
      <w:pPr>
        <w:ind w:left="2160" w:hanging="180"/>
      </w:pPr>
    </w:lvl>
    <w:lvl w:ilvl="3" w:tplc="9FC4988C" w:tentative="1">
      <w:start w:val="1"/>
      <w:numFmt w:val="decimal"/>
      <w:lvlText w:val="%4."/>
      <w:lvlJc w:val="left"/>
      <w:pPr>
        <w:ind w:left="2880" w:hanging="360"/>
      </w:pPr>
    </w:lvl>
    <w:lvl w:ilvl="4" w:tplc="BA560550" w:tentative="1">
      <w:start w:val="1"/>
      <w:numFmt w:val="lowerLetter"/>
      <w:lvlText w:val="%5."/>
      <w:lvlJc w:val="left"/>
      <w:pPr>
        <w:ind w:left="3600" w:hanging="360"/>
      </w:pPr>
    </w:lvl>
    <w:lvl w:ilvl="5" w:tplc="2A460460" w:tentative="1">
      <w:start w:val="1"/>
      <w:numFmt w:val="lowerRoman"/>
      <w:lvlText w:val="%6."/>
      <w:lvlJc w:val="right"/>
      <w:pPr>
        <w:ind w:left="4320" w:hanging="180"/>
      </w:pPr>
    </w:lvl>
    <w:lvl w:ilvl="6" w:tplc="333E1708" w:tentative="1">
      <w:start w:val="1"/>
      <w:numFmt w:val="decimal"/>
      <w:lvlText w:val="%7."/>
      <w:lvlJc w:val="left"/>
      <w:pPr>
        <w:ind w:left="5040" w:hanging="360"/>
      </w:pPr>
    </w:lvl>
    <w:lvl w:ilvl="7" w:tplc="DE2E135E" w:tentative="1">
      <w:start w:val="1"/>
      <w:numFmt w:val="lowerLetter"/>
      <w:lvlText w:val="%8."/>
      <w:lvlJc w:val="left"/>
      <w:pPr>
        <w:ind w:left="5760" w:hanging="360"/>
      </w:pPr>
    </w:lvl>
    <w:lvl w:ilvl="8" w:tplc="838618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F76AE0"/>
    <w:multiLevelType w:val="hybridMultilevel"/>
    <w:tmpl w:val="03D66C58"/>
    <w:lvl w:ilvl="0" w:tplc="E7DA5626">
      <w:start w:val="2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DFAD7C2" w:tentative="1">
      <w:start w:val="1"/>
      <w:numFmt w:val="lowerLetter"/>
      <w:lvlText w:val="%2."/>
      <w:lvlJc w:val="left"/>
      <w:pPr>
        <w:ind w:left="2574" w:hanging="360"/>
      </w:pPr>
    </w:lvl>
    <w:lvl w:ilvl="2" w:tplc="A5AEB71A" w:tentative="1">
      <w:start w:val="1"/>
      <w:numFmt w:val="lowerRoman"/>
      <w:lvlText w:val="%3."/>
      <w:lvlJc w:val="right"/>
      <w:pPr>
        <w:ind w:left="3294" w:hanging="180"/>
      </w:pPr>
    </w:lvl>
    <w:lvl w:ilvl="3" w:tplc="DC52B64E">
      <w:start w:val="1"/>
      <w:numFmt w:val="decimal"/>
      <w:lvlText w:val="%4."/>
      <w:lvlJc w:val="left"/>
      <w:pPr>
        <w:ind w:left="4014" w:hanging="360"/>
      </w:pPr>
    </w:lvl>
    <w:lvl w:ilvl="4" w:tplc="4D4A88A4" w:tentative="1">
      <w:start w:val="1"/>
      <w:numFmt w:val="lowerLetter"/>
      <w:lvlText w:val="%5."/>
      <w:lvlJc w:val="left"/>
      <w:pPr>
        <w:ind w:left="4734" w:hanging="360"/>
      </w:pPr>
    </w:lvl>
    <w:lvl w:ilvl="5" w:tplc="67EA17D0" w:tentative="1">
      <w:start w:val="1"/>
      <w:numFmt w:val="lowerRoman"/>
      <w:lvlText w:val="%6."/>
      <w:lvlJc w:val="right"/>
      <w:pPr>
        <w:ind w:left="5454" w:hanging="180"/>
      </w:pPr>
    </w:lvl>
    <w:lvl w:ilvl="6" w:tplc="F38CD78E" w:tentative="1">
      <w:start w:val="1"/>
      <w:numFmt w:val="decimal"/>
      <w:lvlText w:val="%7."/>
      <w:lvlJc w:val="left"/>
      <w:pPr>
        <w:ind w:left="6174" w:hanging="360"/>
      </w:pPr>
    </w:lvl>
    <w:lvl w:ilvl="7" w:tplc="FFE234E2" w:tentative="1">
      <w:start w:val="1"/>
      <w:numFmt w:val="lowerLetter"/>
      <w:lvlText w:val="%8."/>
      <w:lvlJc w:val="left"/>
      <w:pPr>
        <w:ind w:left="6894" w:hanging="360"/>
      </w:pPr>
    </w:lvl>
    <w:lvl w:ilvl="8" w:tplc="274A9BD4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0" w15:restartNumberingAfterBreak="0">
    <w:nsid w:val="7E6C55F1"/>
    <w:multiLevelType w:val="hybridMultilevel"/>
    <w:tmpl w:val="EFA89A34"/>
    <w:lvl w:ilvl="0" w:tplc="248202B0">
      <w:start w:val="2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7A7C8216" w:tentative="1">
      <w:start w:val="1"/>
      <w:numFmt w:val="lowerLetter"/>
      <w:lvlText w:val="%2."/>
      <w:lvlJc w:val="left"/>
      <w:pPr>
        <w:ind w:left="-512" w:hanging="360"/>
      </w:pPr>
    </w:lvl>
    <w:lvl w:ilvl="2" w:tplc="F65CEC64" w:tentative="1">
      <w:start w:val="1"/>
      <w:numFmt w:val="lowerRoman"/>
      <w:lvlText w:val="%3."/>
      <w:lvlJc w:val="right"/>
      <w:pPr>
        <w:ind w:left="208" w:hanging="180"/>
      </w:pPr>
    </w:lvl>
    <w:lvl w:ilvl="3" w:tplc="523ADE90" w:tentative="1">
      <w:start w:val="1"/>
      <w:numFmt w:val="decimal"/>
      <w:lvlText w:val="%4."/>
      <w:lvlJc w:val="left"/>
      <w:pPr>
        <w:ind w:left="928" w:hanging="360"/>
      </w:pPr>
    </w:lvl>
    <w:lvl w:ilvl="4" w:tplc="F4F60BBA" w:tentative="1">
      <w:start w:val="1"/>
      <w:numFmt w:val="lowerLetter"/>
      <w:lvlText w:val="%5."/>
      <w:lvlJc w:val="left"/>
      <w:pPr>
        <w:ind w:left="1648" w:hanging="360"/>
      </w:pPr>
    </w:lvl>
    <w:lvl w:ilvl="5" w:tplc="43324182" w:tentative="1">
      <w:start w:val="1"/>
      <w:numFmt w:val="lowerRoman"/>
      <w:lvlText w:val="%6."/>
      <w:lvlJc w:val="right"/>
      <w:pPr>
        <w:ind w:left="2368" w:hanging="180"/>
      </w:pPr>
    </w:lvl>
    <w:lvl w:ilvl="6" w:tplc="7BA0362C" w:tentative="1">
      <w:start w:val="1"/>
      <w:numFmt w:val="decimal"/>
      <w:lvlText w:val="%7."/>
      <w:lvlJc w:val="left"/>
      <w:pPr>
        <w:ind w:left="3088" w:hanging="360"/>
      </w:pPr>
    </w:lvl>
    <w:lvl w:ilvl="7" w:tplc="990CDA8C" w:tentative="1">
      <w:start w:val="1"/>
      <w:numFmt w:val="lowerLetter"/>
      <w:lvlText w:val="%8."/>
      <w:lvlJc w:val="left"/>
      <w:pPr>
        <w:ind w:left="3808" w:hanging="360"/>
      </w:pPr>
    </w:lvl>
    <w:lvl w:ilvl="8" w:tplc="AFB8C686" w:tentative="1">
      <w:start w:val="1"/>
      <w:numFmt w:val="lowerRoman"/>
      <w:lvlText w:val="%9."/>
      <w:lvlJc w:val="right"/>
      <w:pPr>
        <w:ind w:left="4528" w:hanging="180"/>
      </w:pPr>
    </w:lvl>
  </w:abstractNum>
  <w:num w:numId="1">
    <w:abstractNumId w:val="15"/>
  </w:num>
  <w:num w:numId="2">
    <w:abstractNumId w:val="29"/>
  </w:num>
  <w:num w:numId="3">
    <w:abstractNumId w:val="2"/>
  </w:num>
  <w:num w:numId="4">
    <w:abstractNumId w:val="20"/>
  </w:num>
  <w:num w:numId="5">
    <w:abstractNumId w:val="37"/>
  </w:num>
  <w:num w:numId="6">
    <w:abstractNumId w:val="6"/>
  </w:num>
  <w:num w:numId="7">
    <w:abstractNumId w:val="13"/>
  </w:num>
  <w:num w:numId="8">
    <w:abstractNumId w:val="18"/>
  </w:num>
  <w:num w:numId="9">
    <w:abstractNumId w:val="39"/>
  </w:num>
  <w:num w:numId="10">
    <w:abstractNumId w:val="1"/>
  </w:num>
  <w:num w:numId="11">
    <w:abstractNumId w:val="3"/>
  </w:num>
  <w:num w:numId="12">
    <w:abstractNumId w:val="35"/>
  </w:num>
  <w:num w:numId="13">
    <w:abstractNumId w:val="40"/>
  </w:num>
  <w:num w:numId="14">
    <w:abstractNumId w:val="34"/>
  </w:num>
  <w:num w:numId="15">
    <w:abstractNumId w:val="11"/>
  </w:num>
  <w:num w:numId="16">
    <w:abstractNumId w:val="31"/>
  </w:num>
  <w:num w:numId="17">
    <w:abstractNumId w:val="12"/>
  </w:num>
  <w:num w:numId="18">
    <w:abstractNumId w:val="27"/>
  </w:num>
  <w:num w:numId="19">
    <w:abstractNumId w:val="26"/>
  </w:num>
  <w:num w:numId="20">
    <w:abstractNumId w:val="7"/>
  </w:num>
  <w:num w:numId="21">
    <w:abstractNumId w:val="24"/>
  </w:num>
  <w:num w:numId="22">
    <w:abstractNumId w:val="33"/>
  </w:num>
  <w:num w:numId="23">
    <w:abstractNumId w:val="16"/>
  </w:num>
  <w:num w:numId="24">
    <w:abstractNumId w:val="4"/>
  </w:num>
  <w:num w:numId="25">
    <w:abstractNumId w:val="5"/>
  </w:num>
  <w:num w:numId="26">
    <w:abstractNumId w:val="8"/>
  </w:num>
  <w:num w:numId="27">
    <w:abstractNumId w:val="32"/>
  </w:num>
  <w:num w:numId="28">
    <w:abstractNumId w:val="38"/>
  </w:num>
  <w:num w:numId="29">
    <w:abstractNumId w:val="9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</w:num>
  <w:num w:numId="37">
    <w:abstractNumId w:val="36"/>
  </w:num>
  <w:num w:numId="38">
    <w:abstractNumId w:val="28"/>
  </w:num>
  <w:num w:numId="39">
    <w:abstractNumId w:val="30"/>
  </w:num>
  <w:num w:numId="40">
    <w:abstractNumId w:val="23"/>
  </w:num>
  <w:num w:numId="41">
    <w:abstractNumId w:val="19"/>
  </w:num>
  <w:num w:numId="42">
    <w:abstractNumId w:val="17"/>
  </w:num>
  <w:num w:numId="43">
    <w:abstractNumId w:val="22"/>
  </w:num>
  <w:num w:numId="44">
    <w:abstractNumId w:val="10"/>
  </w:num>
  <w:num w:numId="45">
    <w:abstractNumId w:val="25"/>
  </w:num>
  <w:num w:numId="46">
    <w:abstractNumId w:val="0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519"/>
    <w:rsid w:val="00C1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AC93DD-6ECD-4A9B-A685-B3EA552C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paragraph" w:styleId="Nagwek1">
    <w:name w:val="heading 1"/>
    <w:basedOn w:val="Normalny"/>
    <w:link w:val="Nagwek1Znak"/>
    <w:uiPriority w:val="1"/>
    <w:qFormat/>
    <w:rsid w:val="00944DE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2490"/>
      <w:jc w:val="center"/>
      <w:outlineLvl w:val="0"/>
    </w:pPr>
    <w:rPr>
      <w:rFonts w:ascii="Arial" w:eastAsia="Arial" w:hAnsi="Arial" w:cs="Arial"/>
      <w:b/>
      <w:bCs/>
      <w:color w:val="auto"/>
      <w:sz w:val="24"/>
      <w:szCs w:val="24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92D86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360" w:line="360" w:lineRule="auto"/>
      <w:jc w:val="center"/>
      <w:outlineLvl w:val="0"/>
    </w:pPr>
    <w:rPr>
      <w:rFonts w:ascii="Times" w:eastAsiaTheme="minorEastAsia" w:hAnsi="Times" w:cs="Arial"/>
      <w:b/>
      <w:bCs/>
      <w:sz w:val="24"/>
      <w:szCs w:val="24"/>
      <w:bdr w:val="none" w:sz="0" w:space="0" w:color="auto"/>
    </w:rPr>
  </w:style>
  <w:style w:type="paragraph" w:customStyle="1" w:styleId="Default">
    <w:name w:val="Default"/>
    <w:rsid w:val="002F181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D1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D1B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D1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5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5BCA"/>
    <w:rPr>
      <w:rFonts w:cs="Arial Unicode MS"/>
      <w:color w:val="000000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7C3C75"/>
    <w:rPr>
      <w:rFonts w:cs="Arial Unicode MS"/>
      <w:color w:val="000000"/>
      <w:u w:color="000000"/>
    </w:rPr>
  </w:style>
  <w:style w:type="paragraph" w:styleId="Poprawka">
    <w:name w:val="Revision"/>
    <w:hidden/>
    <w:uiPriority w:val="99"/>
    <w:semiHidden/>
    <w:rsid w:val="00CC58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u w:color="000000"/>
    </w:rPr>
  </w:style>
  <w:style w:type="character" w:styleId="Tekstzastpczy">
    <w:name w:val="Placeholder Text"/>
    <w:basedOn w:val="Domylnaczcionkaakapitu"/>
    <w:uiPriority w:val="99"/>
    <w:semiHidden/>
    <w:rsid w:val="00726FB5"/>
    <w:rPr>
      <w:color w:val="808080"/>
    </w:rPr>
  </w:style>
  <w:style w:type="paragraph" w:styleId="Bezodstpw">
    <w:name w:val="No Spacing"/>
    <w:uiPriority w:val="1"/>
    <w:qFormat/>
    <w:rsid w:val="00B9394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2"/>
      <w:szCs w:val="22"/>
      <w:bdr w:val="none" w:sz="0" w:space="0" w:color="auto"/>
    </w:rPr>
  </w:style>
  <w:style w:type="character" w:customStyle="1" w:styleId="Nagwek1Znak">
    <w:name w:val="Nagłówek 1 Znak"/>
    <w:basedOn w:val="Domylnaczcionkaakapitu"/>
    <w:link w:val="Nagwek1"/>
    <w:uiPriority w:val="1"/>
    <w:rsid w:val="00944DEF"/>
    <w:rPr>
      <w:rFonts w:ascii="Arial" w:eastAsia="Arial" w:hAnsi="Arial" w:cs="Arial"/>
      <w:b/>
      <w:bCs/>
      <w:sz w:val="24"/>
      <w:szCs w:val="24"/>
      <w:bdr w:val="none" w:sz="0" w:space="0" w:color="auto"/>
      <w:lang w:eastAsia="en-US"/>
    </w:rPr>
  </w:style>
  <w:style w:type="character" w:customStyle="1" w:styleId="Teksttreci2">
    <w:name w:val="Tekst treści (2)"/>
    <w:basedOn w:val="Domylnaczcionkaakapitu"/>
    <w:rsid w:val="00944DE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210pt">
    <w:name w:val="Pogrubienie;Tekst treści (2) + 10 pt"/>
    <w:basedOn w:val="Domylnaczcionkaakapitu"/>
    <w:rsid w:val="00944DE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2">
    <w:name w:val="Nagłówek #2"/>
    <w:basedOn w:val="Domylnaczcionkaakapitu"/>
    <w:rsid w:val="00944DE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944DE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534"/>
      <w:jc w:val="both"/>
    </w:pPr>
    <w:rPr>
      <w:rFonts w:ascii="Arial" w:eastAsia="Arial" w:hAnsi="Arial" w:cs="Arial"/>
      <w:color w:val="auto"/>
      <w:sz w:val="24"/>
      <w:szCs w:val="24"/>
      <w:bdr w:val="none" w:sz="0" w:space="0" w:color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44DEF"/>
    <w:rPr>
      <w:rFonts w:ascii="Arial" w:eastAsia="Arial" w:hAnsi="Arial" w:cs="Arial"/>
      <w:sz w:val="24"/>
      <w:szCs w:val="24"/>
      <w:bdr w:val="none" w:sz="0" w:space="0" w:color="auto"/>
      <w:lang w:eastAsia="en-US"/>
    </w:rPr>
  </w:style>
  <w:style w:type="character" w:customStyle="1" w:styleId="Teksttreci2Arial9pt">
    <w:name w:val="Tekst treści (2) + Arial;9 pt"/>
    <w:basedOn w:val="Domylnaczcionkaakapitu"/>
    <w:rsid w:val="00944DE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markedcontent">
    <w:name w:val="markedcontent"/>
    <w:basedOn w:val="Domylnaczcionkaakapitu"/>
    <w:rsid w:val="00314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8002166EBDF4DD8A80E470B9A5B6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748928-E87D-42F9-AC75-DE08B304BCC8}"/>
      </w:docPartPr>
      <w:docPartBody>
        <w:p w:rsidR="00790120" w:rsidRDefault="00000000" w:rsidP="004151FE">
          <w:pPr>
            <w:pStyle w:val="18002166EBDF4DD8A80E470B9A5B68C36"/>
          </w:pPr>
          <w:r w:rsidRPr="00726FB5">
            <w:rPr>
              <w:rStyle w:val="Tekstzastpczy"/>
              <w:highlight w:val="yellow"/>
            </w:rPr>
            <w:t>nr</w:t>
          </w:r>
        </w:p>
      </w:docPartBody>
    </w:docPart>
    <w:docPart>
      <w:docPartPr>
        <w:name w:val="42D7877B8A1F4464A0C1394D712A38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FF3690-4B49-41D6-BCF7-FAFF7FC8AABC}"/>
      </w:docPartPr>
      <w:docPartBody>
        <w:p w:rsidR="00790120" w:rsidRDefault="00000000" w:rsidP="004151FE">
          <w:pPr>
            <w:pStyle w:val="42D7877B8A1F4464A0C1394D712A38E35"/>
          </w:pPr>
          <w:r w:rsidRPr="00726FB5">
            <w:rPr>
              <w:rStyle w:val="Tekstzastpczy"/>
              <w:highlight w:val="yellow"/>
            </w:rPr>
            <w:t>komórka</w:t>
          </w:r>
        </w:p>
      </w:docPartBody>
    </w:docPart>
    <w:docPart>
      <w:docPartPr>
        <w:name w:val="B16E83BEA8CA4102A70F8D81C2C001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DF2413-B2F9-4F62-A8DC-0A831824BC76}"/>
      </w:docPartPr>
      <w:docPartBody>
        <w:p w:rsidR="000F59FC" w:rsidRDefault="000F59FC" w:rsidP="00D827B2">
          <w:pPr>
            <w:pStyle w:val="Bezodstpw"/>
            <w:spacing w:line="360" w:lineRule="auto"/>
            <w:ind w:left="4395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5A1036" w:rsidRDefault="005A1036"/>
      </w:docPartBody>
    </w:docPart>
    <w:docPart>
      <w:docPartPr>
        <w:name w:val="2934716F1FFB4EA6B0E5BA0FE94376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EEDDF1-F6FE-4061-BB32-D2F877040AFF}"/>
      </w:docPartPr>
      <w:docPartBody>
        <w:p w:rsidR="000F59FC" w:rsidRDefault="000F59FC" w:rsidP="00D827B2">
          <w:pPr>
            <w:pStyle w:val="Bezodstpw"/>
            <w:spacing w:line="360" w:lineRule="auto"/>
            <w:ind w:left="4395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5A1036" w:rsidRDefault="005A1036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151FE"/>
    <w:rPr>
      <w:color w:val="808080"/>
    </w:rPr>
  </w:style>
  <w:style w:type="paragraph" w:customStyle="1" w:styleId="18002166EBDF4DD8A80E470B9A5B68C3">
    <w:name w:val="18002166EBDF4DD8A80E470B9A5B68C3"/>
    <w:rsid w:val="00C432FC"/>
  </w:style>
  <w:style w:type="paragraph" w:customStyle="1" w:styleId="18002166EBDF4DD8A80E470B9A5B68C31">
    <w:name w:val="18002166EBDF4DD8A80E470B9A5B68C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">
    <w:name w:val="42D7877B8A1F4464A0C1394D712A38E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2">
    <w:name w:val="18002166EBDF4DD8A80E470B9A5B68C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1">
    <w:name w:val="42D7877B8A1F4464A0C1394D712A38E3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3">
    <w:name w:val="18002166EBDF4DD8A80E470B9A5B68C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2">
    <w:name w:val="42D7877B8A1F4464A0C1394D712A38E32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">
    <w:name w:val="E85108784DF143E19203DFE80BD6799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4">
    <w:name w:val="18002166EBDF4DD8A80E470B9A5B68C34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3">
    <w:name w:val="42D7877B8A1F4464A0C1394D712A38E33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583B3C9B5890487C94A2EE069E219226">
    <w:name w:val="583B3C9B5890487C94A2EE069E219226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1">
    <w:name w:val="E85108784DF143E19203DFE80BD679941"/>
    <w:rsid w:val="00C432F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5">
    <w:name w:val="18002166EBDF4DD8A80E470B9A5B68C35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4">
    <w:name w:val="42D7877B8A1F4464A0C1394D712A38E34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2">
    <w:name w:val="E85108784DF143E19203DFE80BD679942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">
    <w:name w:val="42CF505D89D14E50B155F34E5C425FDA"/>
    <w:rsid w:val="0079012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18002166EBDF4DD8A80E470B9A5B68C36">
    <w:name w:val="18002166EBDF4DD8A80E470B9A5B68C36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D7877B8A1F4464A0C1394D712A38E35">
    <w:name w:val="42D7877B8A1F4464A0C1394D712A38E35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E85108784DF143E19203DFE80BD679943">
    <w:name w:val="E85108784DF143E19203DFE80BD679943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customStyle="1" w:styleId="42CF505D89D14E50B155F34E5C425FDA1">
    <w:name w:val="42CF505D89D14E50B155F34E5C425FDA1"/>
    <w:rsid w:val="004151F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</w:rPr>
  </w:style>
  <w:style w:type="paragraph" w:styleId="Bezodstpw">
    <w:name w:val="No Spacing"/>
    <w:uiPriority w:val="1"/>
    <w:qFormat/>
    <w:rsid w:val="000F59FC"/>
    <w:pPr>
      <w:spacing w:after="0" w:line="240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32B2D-5235-4C8F-AEEE-1055D2B19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2684</Words>
  <Characters>16104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Popek Marta</cp:lastModifiedBy>
  <cp:revision>2</cp:revision>
  <cp:lastPrinted>2021-11-02T12:08:00Z</cp:lastPrinted>
  <dcterms:created xsi:type="dcterms:W3CDTF">2021-11-08T16:27:00Z</dcterms:created>
  <dcterms:modified xsi:type="dcterms:W3CDTF">2021-11-08T16:27:00Z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LASDOKNFZCATEGORY">
    <vt:lpwstr>INTERNAL</vt:lpwstr>
  </property>
  <property fmtid="{D5CDD505-2E9C-101B-9397-08002B2CF9AE}" pid="3" name="KLASDOKNFZClassificationDate">
    <vt:lpwstr>2021-09-27T11:51:50.7788001+02:00</vt:lpwstr>
  </property>
  <property fmtid="{D5CDD505-2E9C-101B-9397-08002B2CF9AE}" pid="4" name="KLASDOKNFZClassifiedBy">
    <vt:lpwstr>HEALTH\Pawel.Chonchera;Chonchera Paweł</vt:lpwstr>
  </property>
  <property fmtid="{D5CDD505-2E9C-101B-9397-08002B2CF9AE}" pid="5" name="KLASDOKNFZClassifiedBySID">
    <vt:lpwstr>HEALTH\S-1-5-21-3563447054-2667861475-1537196452-12279</vt:lpwstr>
  </property>
  <property fmtid="{D5CDD505-2E9C-101B-9397-08002B2CF9AE}" pid="6" name="KLASDOKNFZGRNItemId">
    <vt:lpwstr>GRN-692f60b5-5aef-4354-b81e-213abcb662d2</vt:lpwstr>
  </property>
  <property fmtid="{D5CDD505-2E9C-101B-9397-08002B2CF9AE}" pid="7" name="KLASDOKNFZHash">
    <vt:lpwstr>LgZuFIh400TU63lZBis4VjR4Xk3oWKvqIwm2GUKe8dM=</vt:lpwstr>
  </property>
  <property fmtid="{D5CDD505-2E9C-101B-9397-08002B2CF9AE}" pid="8" name="KLASDOKNFZRefresh">
    <vt:lpwstr>False</vt:lpwstr>
  </property>
</Properties>
</file>